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442B" w:rsidRPr="002B442B" w:rsidRDefault="002B442B" w:rsidP="002B442B">
      <w:pPr>
        <w:spacing w:after="200" w:line="276" w:lineRule="auto"/>
        <w:rPr>
          <w:rFonts w:ascii="Times New Roman" w:eastAsia="Times New Roman" w:hAnsi="Times New Roman" w:cs="Times New Roman"/>
          <w:b/>
          <w:sz w:val="28"/>
          <w:szCs w:val="28"/>
          <w:lang w:val="tt-RU" w:eastAsia="ru-RU"/>
        </w:rPr>
      </w:pPr>
    </w:p>
    <w:tbl>
      <w:tblPr>
        <w:tblpPr w:leftFromText="180" w:rightFromText="180" w:vertAnchor="page" w:horzAnchor="margin" w:tblpY="3436"/>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190"/>
        <w:gridCol w:w="3190"/>
        <w:gridCol w:w="3191"/>
      </w:tblGrid>
      <w:tr w:rsidR="002B442B" w:rsidRPr="002B442B" w:rsidTr="002B442B">
        <w:trPr>
          <w:trHeight w:val="2397"/>
        </w:trPr>
        <w:tc>
          <w:tcPr>
            <w:tcW w:w="3190" w:type="dxa"/>
            <w:tcBorders>
              <w:top w:val="single" w:sz="4" w:space="0" w:color="000000"/>
              <w:left w:val="single" w:sz="4" w:space="0" w:color="000000"/>
              <w:bottom w:val="single" w:sz="4" w:space="0" w:color="000000"/>
              <w:right w:val="single" w:sz="4" w:space="0" w:color="000000"/>
            </w:tcBorders>
          </w:tcPr>
          <w:p w:rsidR="002B442B" w:rsidRPr="002B442B" w:rsidRDefault="002B442B" w:rsidP="002B442B">
            <w:pPr>
              <w:spacing w:after="200" w:line="276" w:lineRule="auto"/>
              <w:rPr>
                <w:rFonts w:ascii="Times New Roman" w:eastAsia="Times New Roman" w:hAnsi="Times New Roman" w:cs="Times New Roman"/>
                <w:sz w:val="28"/>
                <w:szCs w:val="28"/>
                <w:lang w:eastAsia="ru-RU"/>
              </w:rPr>
            </w:pPr>
            <w:r w:rsidRPr="002B442B">
              <w:rPr>
                <w:rFonts w:ascii="Times New Roman" w:eastAsia="Times New Roman" w:hAnsi="Times New Roman" w:cs="Times New Roman"/>
                <w:sz w:val="28"/>
                <w:szCs w:val="28"/>
                <w:lang w:val="tt-RU" w:eastAsia="ru-RU"/>
              </w:rPr>
              <w:t xml:space="preserve">              ,, Расланды"</w:t>
            </w:r>
          </w:p>
          <w:p w:rsidR="002B442B" w:rsidRPr="002B442B" w:rsidRDefault="002B442B" w:rsidP="002B442B">
            <w:pPr>
              <w:spacing w:after="200" w:line="276" w:lineRule="auto"/>
              <w:rPr>
                <w:rFonts w:ascii="Times New Roman" w:eastAsia="Times New Roman" w:hAnsi="Times New Roman" w:cs="Times New Roman"/>
                <w:sz w:val="28"/>
                <w:szCs w:val="28"/>
                <w:lang w:val="tt-RU" w:eastAsia="ru-RU"/>
              </w:rPr>
            </w:pPr>
            <w:r w:rsidRPr="002B442B">
              <w:rPr>
                <w:rFonts w:ascii="Times New Roman" w:eastAsia="Times New Roman" w:hAnsi="Times New Roman" w:cs="Times New Roman"/>
                <w:sz w:val="28"/>
                <w:szCs w:val="28"/>
                <w:lang w:val="tt-RU" w:eastAsia="ru-RU"/>
              </w:rPr>
              <w:t>132 нче урта гомуми белем   бирү мәктәбе директоры</w:t>
            </w:r>
          </w:p>
          <w:p w:rsidR="002B442B" w:rsidRPr="002B442B" w:rsidRDefault="002B442B" w:rsidP="002B442B">
            <w:pPr>
              <w:spacing w:after="200" w:line="276" w:lineRule="auto"/>
              <w:rPr>
                <w:rFonts w:ascii="Times New Roman" w:eastAsia="Times New Roman" w:hAnsi="Times New Roman" w:cs="Times New Roman"/>
                <w:sz w:val="28"/>
                <w:szCs w:val="28"/>
                <w:lang w:eastAsia="ru-RU"/>
              </w:rPr>
            </w:pPr>
            <w:r w:rsidRPr="002B442B">
              <w:rPr>
                <w:rFonts w:ascii="Times New Roman" w:eastAsia="Times New Roman" w:hAnsi="Times New Roman" w:cs="Times New Roman"/>
                <w:sz w:val="28"/>
                <w:szCs w:val="28"/>
                <w:lang w:val="tt-RU" w:eastAsia="ru-RU"/>
              </w:rPr>
              <w:t>______   Осипова О.А.                                     Приказ № 242 - 0                                                                 01 сентябр</w:t>
            </w:r>
            <w:r w:rsidRPr="002B442B">
              <w:rPr>
                <w:rFonts w:ascii="Times New Roman" w:eastAsia="Times New Roman" w:hAnsi="Times New Roman" w:cs="Times New Roman"/>
                <w:sz w:val="28"/>
                <w:szCs w:val="28"/>
                <w:lang w:eastAsia="ru-RU"/>
              </w:rPr>
              <w:t xml:space="preserve">ь </w:t>
            </w:r>
            <w:r w:rsidRPr="002B442B">
              <w:rPr>
                <w:rFonts w:ascii="Times New Roman" w:eastAsia="Times New Roman" w:hAnsi="Times New Roman" w:cs="Times New Roman"/>
                <w:sz w:val="28"/>
                <w:szCs w:val="28"/>
                <w:lang w:val="tt-RU" w:eastAsia="ru-RU"/>
              </w:rPr>
              <w:t xml:space="preserve">  2018 нче ел</w:t>
            </w:r>
          </w:p>
        </w:tc>
        <w:tc>
          <w:tcPr>
            <w:tcW w:w="3190" w:type="dxa"/>
            <w:tcBorders>
              <w:top w:val="single" w:sz="4" w:space="0" w:color="000000"/>
              <w:left w:val="single" w:sz="4" w:space="0" w:color="000000"/>
              <w:bottom w:val="single" w:sz="4" w:space="0" w:color="000000"/>
              <w:right w:val="single" w:sz="4" w:space="0" w:color="000000"/>
            </w:tcBorders>
          </w:tcPr>
          <w:p w:rsidR="002B442B" w:rsidRPr="002B442B" w:rsidRDefault="002B442B" w:rsidP="002B442B">
            <w:pPr>
              <w:spacing w:after="200" w:line="276" w:lineRule="auto"/>
              <w:rPr>
                <w:rFonts w:ascii="Times New Roman" w:eastAsia="Times New Roman" w:hAnsi="Times New Roman" w:cs="Times New Roman"/>
                <w:sz w:val="28"/>
                <w:szCs w:val="28"/>
                <w:lang w:eastAsia="ru-RU"/>
              </w:rPr>
            </w:pPr>
            <w:r w:rsidRPr="002B442B">
              <w:rPr>
                <w:rFonts w:ascii="Times New Roman" w:eastAsia="Times New Roman" w:hAnsi="Times New Roman" w:cs="Times New Roman"/>
                <w:sz w:val="28"/>
                <w:szCs w:val="28"/>
                <w:lang w:val="tt-RU" w:eastAsia="ru-RU"/>
              </w:rPr>
              <w:t xml:space="preserve">             ,,Килешенде"                                                </w:t>
            </w:r>
          </w:p>
          <w:p w:rsidR="002B442B" w:rsidRPr="002B442B" w:rsidRDefault="002B442B" w:rsidP="002B442B">
            <w:pPr>
              <w:spacing w:after="200" w:line="276" w:lineRule="auto"/>
              <w:rPr>
                <w:rFonts w:ascii="Times New Roman" w:eastAsia="Times New Roman" w:hAnsi="Times New Roman" w:cs="Times New Roman"/>
                <w:sz w:val="28"/>
                <w:szCs w:val="28"/>
                <w:lang w:val="tt-RU" w:eastAsia="ru-RU"/>
              </w:rPr>
            </w:pPr>
            <w:r w:rsidRPr="002B442B">
              <w:rPr>
                <w:rFonts w:ascii="Times New Roman" w:eastAsia="Times New Roman" w:hAnsi="Times New Roman" w:cs="Times New Roman"/>
                <w:sz w:val="28"/>
                <w:szCs w:val="28"/>
                <w:lang w:val="tt-RU" w:eastAsia="ru-RU"/>
              </w:rPr>
              <w:t xml:space="preserve">Милли тәрбия Һәм белем                                бирү буенча  директор урынбасары                  </w:t>
            </w:r>
            <w:r w:rsidRPr="002B442B">
              <w:rPr>
                <w:rFonts w:ascii="Times New Roman" w:eastAsia="Times New Roman" w:hAnsi="Times New Roman" w:cs="Times New Roman"/>
                <w:sz w:val="28"/>
                <w:szCs w:val="28"/>
                <w:lang w:eastAsia="ru-RU"/>
              </w:rPr>
              <w:t>______</w:t>
            </w:r>
            <w:r w:rsidRPr="002B442B">
              <w:rPr>
                <w:rFonts w:ascii="Times New Roman" w:eastAsia="Times New Roman" w:hAnsi="Times New Roman" w:cs="Times New Roman"/>
                <w:sz w:val="28"/>
                <w:szCs w:val="28"/>
                <w:lang w:val="tt-RU" w:eastAsia="ru-RU"/>
              </w:rPr>
              <w:t>Мусин И.И</w:t>
            </w:r>
            <w:r w:rsidRPr="002B442B">
              <w:rPr>
                <w:rFonts w:ascii="Times New Roman" w:eastAsia="Times New Roman" w:hAnsi="Times New Roman" w:cs="Times New Roman"/>
                <w:sz w:val="28"/>
                <w:szCs w:val="28"/>
                <w:lang w:eastAsia="ru-RU"/>
              </w:rPr>
              <w:t>.</w:t>
            </w:r>
          </w:p>
          <w:p w:rsidR="002B442B" w:rsidRPr="002B442B" w:rsidRDefault="002B442B" w:rsidP="002B442B">
            <w:pPr>
              <w:spacing w:after="200" w:line="276" w:lineRule="auto"/>
              <w:rPr>
                <w:rFonts w:ascii="Times New Roman" w:eastAsia="Times New Roman" w:hAnsi="Times New Roman" w:cs="Times New Roman"/>
                <w:sz w:val="28"/>
                <w:szCs w:val="28"/>
                <w:lang w:eastAsia="ru-RU"/>
              </w:rPr>
            </w:pPr>
            <w:r w:rsidRPr="002B442B">
              <w:rPr>
                <w:rFonts w:ascii="Times New Roman" w:eastAsia="Times New Roman" w:hAnsi="Times New Roman" w:cs="Times New Roman"/>
                <w:sz w:val="28"/>
                <w:szCs w:val="28"/>
                <w:lang w:val="tt-RU" w:eastAsia="ru-RU"/>
              </w:rPr>
              <w:t xml:space="preserve">  31 август   2018 нче ел                                                         </w:t>
            </w:r>
          </w:p>
        </w:tc>
        <w:tc>
          <w:tcPr>
            <w:tcW w:w="3191" w:type="dxa"/>
            <w:tcBorders>
              <w:top w:val="single" w:sz="4" w:space="0" w:color="000000"/>
              <w:left w:val="single" w:sz="4" w:space="0" w:color="000000"/>
              <w:bottom w:val="single" w:sz="4" w:space="0" w:color="000000"/>
              <w:right w:val="single" w:sz="4" w:space="0" w:color="000000"/>
            </w:tcBorders>
          </w:tcPr>
          <w:p w:rsidR="002B442B" w:rsidRPr="002B442B" w:rsidRDefault="002B442B" w:rsidP="002B442B">
            <w:pPr>
              <w:spacing w:after="200" w:line="276" w:lineRule="auto"/>
              <w:rPr>
                <w:rFonts w:ascii="Times New Roman" w:eastAsia="Times New Roman" w:hAnsi="Times New Roman" w:cs="Times New Roman"/>
                <w:sz w:val="28"/>
                <w:szCs w:val="28"/>
                <w:lang w:val="tt-RU" w:eastAsia="ru-RU"/>
              </w:rPr>
            </w:pPr>
            <w:r w:rsidRPr="002B442B">
              <w:rPr>
                <w:rFonts w:ascii="Times New Roman" w:eastAsia="Times New Roman" w:hAnsi="Times New Roman" w:cs="Times New Roman"/>
                <w:sz w:val="28"/>
                <w:szCs w:val="28"/>
                <w:lang w:val="tt-RU" w:eastAsia="ru-RU"/>
              </w:rPr>
              <w:t xml:space="preserve">             ,,Каралды"                                              </w:t>
            </w:r>
          </w:p>
          <w:p w:rsidR="002B442B" w:rsidRPr="002B442B" w:rsidRDefault="002B442B" w:rsidP="002B442B">
            <w:pPr>
              <w:spacing w:after="200" w:line="276" w:lineRule="auto"/>
              <w:rPr>
                <w:rFonts w:ascii="Times New Roman" w:eastAsia="Times New Roman" w:hAnsi="Times New Roman" w:cs="Times New Roman"/>
                <w:sz w:val="28"/>
                <w:szCs w:val="28"/>
                <w:lang w:val="tt-RU" w:eastAsia="ru-RU"/>
              </w:rPr>
            </w:pPr>
            <w:r w:rsidRPr="002B442B">
              <w:rPr>
                <w:rFonts w:ascii="Times New Roman" w:eastAsia="Times New Roman" w:hAnsi="Times New Roman" w:cs="Times New Roman"/>
                <w:sz w:val="28"/>
                <w:szCs w:val="28"/>
                <w:lang w:val="tt-RU" w:eastAsia="ru-RU"/>
              </w:rPr>
              <w:t xml:space="preserve">Методберләшмә җитәкчесе             ________Губеева Р.Н                 Беркетмә  №1                                   31 август  2018 нче ел                                  </w:t>
            </w:r>
          </w:p>
        </w:tc>
      </w:tr>
    </w:tbl>
    <w:p w:rsidR="002B442B" w:rsidRPr="002B442B" w:rsidRDefault="002B442B" w:rsidP="002B442B">
      <w:pPr>
        <w:spacing w:after="200" w:line="276" w:lineRule="auto"/>
        <w:contextualSpacing/>
        <w:jc w:val="center"/>
        <w:rPr>
          <w:rFonts w:ascii="Times New Roman" w:eastAsia="Times New Roman" w:hAnsi="Times New Roman" w:cs="Times New Roman"/>
          <w:b/>
          <w:sz w:val="28"/>
          <w:szCs w:val="28"/>
          <w:lang w:val="tt-RU" w:eastAsia="ru-RU"/>
        </w:rPr>
      </w:pPr>
      <w:r w:rsidRPr="002B442B">
        <w:rPr>
          <w:rFonts w:ascii="Times New Roman" w:eastAsia="Times New Roman" w:hAnsi="Times New Roman" w:cs="Times New Roman"/>
          <w:b/>
          <w:sz w:val="28"/>
          <w:szCs w:val="28"/>
          <w:lang w:val="tt-RU" w:eastAsia="ru-RU"/>
        </w:rPr>
        <w:t>Татарстан Республикасы Казан шәҺәре Яңа Савин районының</w:t>
      </w:r>
    </w:p>
    <w:p w:rsidR="002B442B" w:rsidRPr="002B442B" w:rsidRDefault="002B442B" w:rsidP="002B442B">
      <w:pPr>
        <w:spacing w:after="200" w:line="276" w:lineRule="auto"/>
        <w:contextualSpacing/>
        <w:jc w:val="center"/>
        <w:rPr>
          <w:rFonts w:ascii="Times New Roman" w:eastAsia="Times New Roman" w:hAnsi="Times New Roman" w:cs="Times New Roman"/>
          <w:b/>
          <w:sz w:val="28"/>
          <w:szCs w:val="28"/>
          <w:lang w:val="tt-RU" w:eastAsia="ru-RU"/>
        </w:rPr>
      </w:pPr>
      <w:r w:rsidRPr="002B442B">
        <w:rPr>
          <w:rFonts w:ascii="Times New Roman" w:eastAsia="Times New Roman" w:hAnsi="Times New Roman" w:cs="Times New Roman"/>
          <w:b/>
          <w:sz w:val="28"/>
          <w:szCs w:val="28"/>
          <w:lang w:val="tt-RU" w:eastAsia="ru-RU"/>
        </w:rPr>
        <w:t>“Чит телләр тирәнтен өйрәнелә торган 132 нче урта гомуми белем бирү мәктәбе’’</w:t>
      </w:r>
    </w:p>
    <w:p w:rsidR="002B442B" w:rsidRPr="002B442B" w:rsidRDefault="002B442B" w:rsidP="002B442B">
      <w:pPr>
        <w:spacing w:after="200" w:line="276" w:lineRule="auto"/>
        <w:ind w:right="-591"/>
        <w:contextualSpacing/>
        <w:jc w:val="center"/>
        <w:rPr>
          <w:rFonts w:ascii="Times New Roman" w:eastAsia="Times New Roman" w:hAnsi="Times New Roman" w:cs="Times New Roman"/>
          <w:b/>
          <w:sz w:val="28"/>
          <w:szCs w:val="28"/>
          <w:lang w:val="tt-RU" w:eastAsia="ru-RU"/>
        </w:rPr>
      </w:pPr>
      <w:r w:rsidRPr="002B442B">
        <w:rPr>
          <w:rFonts w:ascii="Times New Roman" w:eastAsia="Times New Roman" w:hAnsi="Times New Roman" w:cs="Times New Roman"/>
          <w:b/>
          <w:sz w:val="28"/>
          <w:szCs w:val="28"/>
          <w:lang w:val="tt-RU" w:eastAsia="ru-RU"/>
        </w:rPr>
        <w:t>гомуми белем муниципаль бюджет учреждениесе</w:t>
      </w:r>
    </w:p>
    <w:p w:rsidR="002B442B" w:rsidRPr="002B442B" w:rsidRDefault="002B442B" w:rsidP="002B442B">
      <w:pPr>
        <w:spacing w:after="200" w:line="276" w:lineRule="auto"/>
        <w:rPr>
          <w:rFonts w:ascii="Times New Roman" w:eastAsia="Times New Roman" w:hAnsi="Times New Roman" w:cs="Times New Roman"/>
          <w:b/>
          <w:sz w:val="28"/>
          <w:szCs w:val="28"/>
          <w:lang w:val="tt-RU" w:eastAsia="ru-RU"/>
        </w:rPr>
      </w:pPr>
    </w:p>
    <w:p w:rsidR="002B442B" w:rsidRPr="002B442B" w:rsidRDefault="002B442B" w:rsidP="006A4D16">
      <w:pPr>
        <w:spacing w:after="0" w:line="240" w:lineRule="auto"/>
        <w:jc w:val="center"/>
        <w:rPr>
          <w:rFonts w:ascii="Times New Roman" w:eastAsia="Times New Roman" w:hAnsi="Times New Roman" w:cs="Times New Roman"/>
          <w:b/>
          <w:sz w:val="28"/>
          <w:szCs w:val="28"/>
          <w:lang w:val="tt-RU" w:eastAsia="ru-RU"/>
        </w:rPr>
      </w:pPr>
    </w:p>
    <w:p w:rsidR="002B442B" w:rsidRPr="002B442B" w:rsidRDefault="002B442B" w:rsidP="006A4D16">
      <w:pPr>
        <w:spacing w:after="0" w:line="240" w:lineRule="auto"/>
        <w:jc w:val="center"/>
        <w:rPr>
          <w:rFonts w:ascii="Times New Roman" w:eastAsia="Times New Roman" w:hAnsi="Times New Roman" w:cs="Times New Roman"/>
          <w:b/>
          <w:sz w:val="28"/>
          <w:szCs w:val="28"/>
          <w:lang w:val="tt-RU" w:eastAsia="ru-RU"/>
        </w:rPr>
      </w:pPr>
    </w:p>
    <w:p w:rsidR="002B442B" w:rsidRPr="002B442B" w:rsidRDefault="006A4D16" w:rsidP="006A4D16">
      <w:pPr>
        <w:tabs>
          <w:tab w:val="left" w:pos="2382"/>
        </w:tabs>
        <w:spacing w:after="0" w:line="240" w:lineRule="auto"/>
        <w:jc w:val="center"/>
        <w:rPr>
          <w:rFonts w:ascii="Times New Roman" w:eastAsia="Times New Roman" w:hAnsi="Times New Roman" w:cs="Times New Roman"/>
          <w:b/>
          <w:sz w:val="28"/>
          <w:szCs w:val="28"/>
          <w:lang w:val="tt-RU" w:eastAsia="ru-RU"/>
        </w:rPr>
      </w:pPr>
      <w:r>
        <w:rPr>
          <w:rFonts w:ascii="Times New Roman" w:eastAsia="Times New Roman" w:hAnsi="Times New Roman" w:cs="Times New Roman"/>
          <w:b/>
          <w:sz w:val="28"/>
          <w:szCs w:val="28"/>
          <w:lang w:val="tt-RU" w:eastAsia="ru-RU"/>
        </w:rPr>
        <w:t>Р</w:t>
      </w:r>
      <w:r w:rsidR="002902C8">
        <w:rPr>
          <w:rFonts w:ascii="Times New Roman" w:eastAsia="Times New Roman" w:hAnsi="Times New Roman" w:cs="Times New Roman"/>
          <w:b/>
          <w:sz w:val="28"/>
          <w:szCs w:val="28"/>
          <w:lang w:val="tt-RU" w:eastAsia="ru-RU"/>
        </w:rPr>
        <w:t>ус</w:t>
      </w:r>
      <w:r w:rsidR="002B442B" w:rsidRPr="002B442B">
        <w:rPr>
          <w:rFonts w:ascii="Times New Roman" w:eastAsia="Times New Roman" w:hAnsi="Times New Roman" w:cs="Times New Roman"/>
          <w:b/>
          <w:sz w:val="28"/>
          <w:szCs w:val="28"/>
          <w:lang w:val="tt-RU" w:eastAsia="ru-RU"/>
        </w:rPr>
        <w:t xml:space="preserve"> телендә сөйләшүче  балалар өчен</w:t>
      </w:r>
    </w:p>
    <w:p w:rsidR="002B442B" w:rsidRPr="002B442B" w:rsidRDefault="002B442B" w:rsidP="006A4D16">
      <w:pPr>
        <w:spacing w:after="0" w:line="240" w:lineRule="auto"/>
        <w:jc w:val="center"/>
        <w:rPr>
          <w:rFonts w:ascii="Times New Roman" w:eastAsia="Times New Roman" w:hAnsi="Times New Roman" w:cs="Times New Roman"/>
          <w:b/>
          <w:sz w:val="28"/>
          <w:szCs w:val="28"/>
          <w:lang w:val="tt-RU" w:eastAsia="ru-RU"/>
        </w:rPr>
      </w:pPr>
      <w:r w:rsidRPr="002B442B">
        <w:rPr>
          <w:rFonts w:ascii="Times New Roman" w:eastAsia="Times New Roman" w:hAnsi="Times New Roman" w:cs="Times New Roman"/>
          <w:b/>
          <w:sz w:val="28"/>
          <w:szCs w:val="28"/>
          <w:lang w:val="tt-RU" w:eastAsia="ru-RU"/>
        </w:rPr>
        <w:t>төп гомуми белем бирү дәрәҗәсе буенча</w:t>
      </w:r>
    </w:p>
    <w:p w:rsidR="002B442B" w:rsidRPr="002B442B" w:rsidRDefault="002B442B" w:rsidP="006A4D16">
      <w:pPr>
        <w:spacing w:after="0" w:line="240" w:lineRule="auto"/>
        <w:jc w:val="center"/>
        <w:rPr>
          <w:rFonts w:ascii="Times New Roman" w:eastAsia="Times New Roman" w:hAnsi="Times New Roman" w:cs="Times New Roman"/>
          <w:b/>
          <w:sz w:val="28"/>
          <w:szCs w:val="28"/>
          <w:lang w:val="tt-RU" w:eastAsia="ru-RU"/>
        </w:rPr>
      </w:pPr>
      <w:r w:rsidRPr="002B442B">
        <w:rPr>
          <w:rFonts w:ascii="Times New Roman" w:eastAsia="Times New Roman" w:hAnsi="Times New Roman" w:cs="Times New Roman"/>
          <w:b/>
          <w:sz w:val="28"/>
          <w:szCs w:val="28"/>
          <w:lang w:val="tt-RU" w:eastAsia="ru-RU"/>
        </w:rPr>
        <w:t>2018-2019 нчы уку елына</w:t>
      </w:r>
    </w:p>
    <w:p w:rsidR="002B442B" w:rsidRPr="002B442B" w:rsidRDefault="002B442B" w:rsidP="006A4D16">
      <w:pPr>
        <w:spacing w:after="0" w:line="240" w:lineRule="auto"/>
        <w:jc w:val="center"/>
        <w:rPr>
          <w:rFonts w:ascii="Times New Roman" w:eastAsia="Times New Roman" w:hAnsi="Times New Roman" w:cs="Times New Roman"/>
          <w:b/>
          <w:sz w:val="28"/>
          <w:szCs w:val="28"/>
          <w:lang w:val="tt-RU" w:eastAsia="ru-RU"/>
        </w:rPr>
      </w:pPr>
      <w:r w:rsidRPr="002B442B">
        <w:rPr>
          <w:rFonts w:ascii="Times New Roman" w:eastAsia="Times New Roman" w:hAnsi="Times New Roman" w:cs="Times New Roman"/>
          <w:b/>
          <w:sz w:val="28"/>
          <w:szCs w:val="28"/>
          <w:lang w:val="tt-RU" w:eastAsia="ru-RU"/>
        </w:rPr>
        <w:t xml:space="preserve">“Туган </w:t>
      </w:r>
      <w:r w:rsidR="00211ECE">
        <w:rPr>
          <w:rFonts w:ascii="Times New Roman" w:eastAsia="Times New Roman" w:hAnsi="Times New Roman" w:cs="Times New Roman"/>
          <w:b/>
          <w:sz w:val="28"/>
          <w:szCs w:val="28"/>
          <w:lang w:val="tt-RU" w:eastAsia="ru-RU"/>
        </w:rPr>
        <w:t xml:space="preserve">(татар) тел” </w:t>
      </w:r>
      <w:r w:rsidRPr="002B442B">
        <w:rPr>
          <w:rFonts w:ascii="Times New Roman" w:eastAsia="Times New Roman" w:hAnsi="Times New Roman" w:cs="Times New Roman"/>
          <w:b/>
          <w:sz w:val="28"/>
          <w:szCs w:val="28"/>
          <w:lang w:val="tt-RU" w:eastAsia="ru-RU"/>
        </w:rPr>
        <w:t>фәненнән</w:t>
      </w:r>
    </w:p>
    <w:p w:rsidR="002B442B" w:rsidRPr="002B442B" w:rsidRDefault="002B442B" w:rsidP="006A4D16">
      <w:pPr>
        <w:spacing w:after="0" w:line="240" w:lineRule="auto"/>
        <w:jc w:val="center"/>
        <w:rPr>
          <w:rFonts w:ascii="Times New Roman" w:eastAsia="Times New Roman" w:hAnsi="Times New Roman" w:cs="Times New Roman"/>
          <w:b/>
          <w:sz w:val="28"/>
          <w:szCs w:val="28"/>
          <w:lang w:val="tt-RU" w:eastAsia="ru-RU"/>
        </w:rPr>
      </w:pPr>
      <w:r w:rsidRPr="002B442B">
        <w:rPr>
          <w:rFonts w:ascii="Times New Roman" w:eastAsia="Times New Roman" w:hAnsi="Times New Roman" w:cs="Times New Roman"/>
          <w:b/>
          <w:sz w:val="28"/>
          <w:szCs w:val="28"/>
          <w:lang w:val="tt-RU" w:eastAsia="ru-RU"/>
        </w:rPr>
        <w:t>эш программалары</w:t>
      </w:r>
    </w:p>
    <w:p w:rsidR="002B442B" w:rsidRPr="002B442B" w:rsidRDefault="002B442B" w:rsidP="006A4D16">
      <w:pPr>
        <w:spacing w:after="0" w:line="240" w:lineRule="auto"/>
        <w:jc w:val="center"/>
        <w:rPr>
          <w:rFonts w:ascii="Times New Roman" w:eastAsia="Times New Roman" w:hAnsi="Times New Roman" w:cs="Times New Roman"/>
          <w:b/>
          <w:sz w:val="28"/>
          <w:szCs w:val="28"/>
          <w:lang w:val="tt-RU" w:eastAsia="ru-RU"/>
        </w:rPr>
      </w:pPr>
      <w:r w:rsidRPr="002B442B">
        <w:rPr>
          <w:rFonts w:ascii="Times New Roman" w:eastAsia="Times New Roman" w:hAnsi="Times New Roman" w:cs="Times New Roman"/>
          <w:b/>
          <w:sz w:val="28"/>
          <w:szCs w:val="28"/>
          <w:lang w:val="tt-RU" w:eastAsia="ru-RU"/>
        </w:rPr>
        <w:t>(1</w:t>
      </w:r>
      <w:r w:rsidR="006A4D16">
        <w:rPr>
          <w:rFonts w:ascii="Times New Roman" w:eastAsia="Times New Roman" w:hAnsi="Times New Roman" w:cs="Times New Roman"/>
          <w:b/>
          <w:sz w:val="28"/>
          <w:szCs w:val="28"/>
          <w:lang w:eastAsia="ru-RU"/>
        </w:rPr>
        <w:t>0</w:t>
      </w:r>
      <w:r w:rsidR="006A4D16">
        <w:rPr>
          <w:rFonts w:ascii="Times New Roman" w:eastAsia="Times New Roman" w:hAnsi="Times New Roman" w:cs="Times New Roman"/>
          <w:b/>
          <w:sz w:val="28"/>
          <w:szCs w:val="28"/>
          <w:lang w:val="tt-RU" w:eastAsia="ru-RU"/>
        </w:rPr>
        <w:t>-</w:t>
      </w:r>
      <w:r w:rsidRPr="002B442B">
        <w:rPr>
          <w:rFonts w:ascii="Times New Roman" w:eastAsia="Times New Roman" w:hAnsi="Times New Roman" w:cs="Times New Roman"/>
          <w:b/>
          <w:sz w:val="28"/>
          <w:szCs w:val="28"/>
          <w:lang w:eastAsia="ru-RU"/>
        </w:rPr>
        <w:t xml:space="preserve">11 </w:t>
      </w:r>
      <w:r w:rsidRPr="002B442B">
        <w:rPr>
          <w:rFonts w:ascii="Times New Roman" w:eastAsia="Times New Roman" w:hAnsi="Times New Roman" w:cs="Times New Roman"/>
          <w:b/>
          <w:sz w:val="28"/>
          <w:szCs w:val="28"/>
          <w:lang w:val="tt-RU" w:eastAsia="ru-RU"/>
        </w:rPr>
        <w:t>нче сыйныфлар)</w:t>
      </w:r>
    </w:p>
    <w:p w:rsidR="002B442B" w:rsidRPr="002B442B" w:rsidRDefault="002B442B" w:rsidP="002B442B">
      <w:pPr>
        <w:spacing w:after="200" w:line="276" w:lineRule="auto"/>
        <w:rPr>
          <w:rFonts w:ascii="Times New Roman" w:eastAsia="Times New Roman" w:hAnsi="Times New Roman" w:cs="Times New Roman"/>
          <w:sz w:val="28"/>
          <w:szCs w:val="28"/>
          <w:lang w:val="tt-RU" w:eastAsia="ru-RU"/>
        </w:rPr>
      </w:pPr>
    </w:p>
    <w:p w:rsidR="002B442B" w:rsidRPr="002B442B" w:rsidRDefault="002B442B" w:rsidP="002B442B">
      <w:pPr>
        <w:spacing w:after="200" w:line="276" w:lineRule="auto"/>
        <w:jc w:val="right"/>
        <w:rPr>
          <w:rFonts w:ascii="Times New Roman" w:eastAsia="Times New Roman" w:hAnsi="Times New Roman" w:cs="Times New Roman"/>
          <w:sz w:val="28"/>
          <w:szCs w:val="28"/>
          <w:lang w:val="tt-RU" w:eastAsia="ru-RU"/>
        </w:rPr>
      </w:pPr>
      <w:r w:rsidRPr="002B442B">
        <w:rPr>
          <w:rFonts w:ascii="Times New Roman" w:eastAsia="Times New Roman" w:hAnsi="Times New Roman" w:cs="Times New Roman"/>
          <w:sz w:val="28"/>
          <w:szCs w:val="28"/>
          <w:lang w:val="tt-RU" w:eastAsia="ru-RU"/>
        </w:rPr>
        <w:t xml:space="preserve">                                                                                                                                                                                                       </w:t>
      </w:r>
    </w:p>
    <w:p w:rsidR="002B442B" w:rsidRPr="002B442B" w:rsidRDefault="002B442B" w:rsidP="002B442B">
      <w:pPr>
        <w:spacing w:after="200" w:line="276" w:lineRule="auto"/>
        <w:contextualSpacing/>
        <w:jc w:val="right"/>
        <w:rPr>
          <w:rFonts w:ascii="Times New Roman" w:eastAsia="Times New Roman" w:hAnsi="Times New Roman" w:cs="Times New Roman"/>
          <w:sz w:val="28"/>
          <w:szCs w:val="28"/>
          <w:lang w:val="tt-RU" w:eastAsia="ru-RU"/>
        </w:rPr>
      </w:pPr>
      <w:r w:rsidRPr="002B442B">
        <w:rPr>
          <w:rFonts w:ascii="Times New Roman" w:eastAsia="Times New Roman" w:hAnsi="Times New Roman" w:cs="Times New Roman"/>
          <w:sz w:val="28"/>
          <w:szCs w:val="28"/>
          <w:lang w:val="tt-RU" w:eastAsia="ru-RU"/>
        </w:rPr>
        <w:t xml:space="preserve">                                                                                                                             Педсовет  утырышында  каралды </w:t>
      </w:r>
      <w:r w:rsidRPr="002B442B">
        <w:rPr>
          <w:rFonts w:ascii="Times New Roman" w:eastAsia="Times New Roman" w:hAnsi="Times New Roman" w:cs="Times New Roman"/>
          <w:sz w:val="28"/>
          <w:szCs w:val="28"/>
          <w:lang w:eastAsia="ru-RU"/>
        </w:rPr>
        <w:t xml:space="preserve">                                                                                                                                                        </w:t>
      </w:r>
      <w:r w:rsidRPr="002B442B">
        <w:rPr>
          <w:rFonts w:ascii="Times New Roman" w:eastAsia="Times New Roman" w:hAnsi="Times New Roman" w:cs="Times New Roman"/>
          <w:sz w:val="28"/>
          <w:szCs w:val="28"/>
          <w:lang w:val="tt-RU" w:eastAsia="ru-RU"/>
        </w:rPr>
        <w:t xml:space="preserve">Беркетмә № </w:t>
      </w:r>
      <w:r w:rsidRPr="002B442B">
        <w:rPr>
          <w:rFonts w:ascii="Times New Roman" w:eastAsia="Times New Roman" w:hAnsi="Times New Roman" w:cs="Times New Roman"/>
          <w:sz w:val="28"/>
          <w:szCs w:val="28"/>
          <w:lang w:eastAsia="ru-RU"/>
        </w:rPr>
        <w:t>1</w:t>
      </w:r>
      <w:r w:rsidRPr="002B442B">
        <w:rPr>
          <w:rFonts w:ascii="Times New Roman" w:eastAsia="Times New Roman" w:hAnsi="Times New Roman" w:cs="Times New Roman"/>
          <w:sz w:val="28"/>
          <w:szCs w:val="28"/>
          <w:lang w:val="tt-RU" w:eastAsia="ru-RU"/>
        </w:rPr>
        <w:t xml:space="preserve">                                                                                                                                                                                                                                             31 август  2018ел</w:t>
      </w:r>
    </w:p>
    <w:p w:rsidR="002B442B" w:rsidRPr="002B442B" w:rsidRDefault="002B442B" w:rsidP="002B442B">
      <w:pPr>
        <w:spacing w:after="200" w:line="276" w:lineRule="auto"/>
        <w:contextualSpacing/>
        <w:jc w:val="right"/>
        <w:rPr>
          <w:rFonts w:ascii="Times New Roman" w:eastAsia="Times New Roman" w:hAnsi="Times New Roman" w:cs="Times New Roman"/>
          <w:sz w:val="28"/>
          <w:szCs w:val="28"/>
          <w:lang w:val="tt-RU" w:eastAsia="ru-RU"/>
        </w:rPr>
      </w:pPr>
    </w:p>
    <w:p w:rsidR="002B442B" w:rsidRPr="002B442B" w:rsidRDefault="002B442B" w:rsidP="002B442B">
      <w:pPr>
        <w:spacing w:after="200" w:line="276" w:lineRule="auto"/>
        <w:contextualSpacing/>
        <w:jc w:val="right"/>
        <w:rPr>
          <w:rFonts w:ascii="Times New Roman" w:eastAsia="Times New Roman" w:hAnsi="Times New Roman" w:cs="Times New Roman"/>
          <w:sz w:val="28"/>
          <w:szCs w:val="28"/>
          <w:lang w:val="tt-RU" w:eastAsia="ru-RU"/>
        </w:rPr>
      </w:pPr>
    </w:p>
    <w:p w:rsidR="002B442B" w:rsidRPr="002B442B" w:rsidRDefault="002B442B" w:rsidP="002B442B">
      <w:pPr>
        <w:spacing w:after="200" w:line="276" w:lineRule="auto"/>
        <w:contextualSpacing/>
        <w:jc w:val="right"/>
        <w:rPr>
          <w:rFonts w:ascii="Times New Roman" w:eastAsia="Times New Roman" w:hAnsi="Times New Roman" w:cs="Times New Roman"/>
          <w:sz w:val="28"/>
          <w:szCs w:val="28"/>
          <w:lang w:val="tt-RU" w:eastAsia="ru-RU"/>
        </w:rPr>
      </w:pPr>
    </w:p>
    <w:p w:rsidR="002B442B" w:rsidRPr="002B442B" w:rsidRDefault="002B442B" w:rsidP="002B442B">
      <w:pPr>
        <w:spacing w:after="200" w:line="276" w:lineRule="auto"/>
        <w:contextualSpacing/>
        <w:jc w:val="right"/>
        <w:rPr>
          <w:rFonts w:ascii="Times New Roman" w:eastAsia="Times New Roman" w:hAnsi="Times New Roman" w:cs="Times New Roman"/>
          <w:sz w:val="28"/>
          <w:szCs w:val="28"/>
          <w:lang w:val="tt-RU" w:eastAsia="ru-RU"/>
        </w:rPr>
      </w:pPr>
    </w:p>
    <w:p w:rsidR="002B442B" w:rsidRDefault="002B442B" w:rsidP="002B442B">
      <w:pPr>
        <w:spacing w:after="200" w:line="276" w:lineRule="auto"/>
        <w:jc w:val="center"/>
        <w:rPr>
          <w:rFonts w:ascii="Times New Roman" w:eastAsia="Times New Roman" w:hAnsi="Times New Roman" w:cs="Times New Roman"/>
          <w:sz w:val="28"/>
          <w:szCs w:val="28"/>
          <w:lang w:val="tt-RU" w:eastAsia="ru-RU"/>
        </w:rPr>
      </w:pPr>
    </w:p>
    <w:p w:rsidR="002B442B" w:rsidRPr="002B442B" w:rsidRDefault="002B442B" w:rsidP="002B442B">
      <w:pPr>
        <w:spacing w:after="200" w:line="276" w:lineRule="auto"/>
        <w:jc w:val="center"/>
        <w:rPr>
          <w:rFonts w:ascii="Times New Roman" w:eastAsia="Times New Roman" w:hAnsi="Times New Roman" w:cs="Times New Roman"/>
          <w:sz w:val="28"/>
          <w:szCs w:val="28"/>
          <w:lang w:val="tt-RU" w:eastAsia="ru-RU"/>
        </w:rPr>
      </w:pPr>
      <w:r w:rsidRPr="002B442B">
        <w:rPr>
          <w:rFonts w:ascii="Times New Roman" w:eastAsia="Times New Roman" w:hAnsi="Times New Roman" w:cs="Times New Roman"/>
          <w:sz w:val="28"/>
          <w:szCs w:val="28"/>
          <w:lang w:val="tt-RU" w:eastAsia="ru-RU"/>
        </w:rPr>
        <w:t>Казан, 2018</w:t>
      </w:r>
    </w:p>
    <w:p w:rsidR="006A4D16" w:rsidRPr="00CC2DF9" w:rsidRDefault="002B442B" w:rsidP="006A4D16">
      <w:pPr>
        <w:spacing w:after="200" w:line="276" w:lineRule="auto"/>
        <w:contextualSpacing/>
        <w:jc w:val="center"/>
        <w:rPr>
          <w:rFonts w:ascii="Times New Roman" w:eastAsia="Times New Roman" w:hAnsi="Times New Roman" w:cs="Times New Roman"/>
          <w:b/>
          <w:sz w:val="24"/>
          <w:szCs w:val="24"/>
          <w:lang w:val="tt-RU" w:eastAsia="ru-RU"/>
        </w:rPr>
      </w:pPr>
      <w:r w:rsidRPr="002B442B">
        <w:rPr>
          <w:rFonts w:ascii="Times New Roman" w:eastAsia="Times New Roman" w:hAnsi="Times New Roman" w:cs="Times New Roman"/>
          <w:sz w:val="28"/>
          <w:szCs w:val="28"/>
          <w:lang w:val="tt-RU" w:eastAsia="ru-RU"/>
        </w:rPr>
        <w:br w:type="page"/>
      </w:r>
      <w:r w:rsidR="006A4D16">
        <w:rPr>
          <w:rFonts w:ascii="Times New Roman" w:eastAsia="Times New Roman" w:hAnsi="Times New Roman" w:cs="Times New Roman"/>
          <w:b/>
          <w:sz w:val="24"/>
          <w:szCs w:val="24"/>
          <w:lang w:val="tt-RU" w:eastAsia="ru-RU"/>
        </w:rPr>
        <w:lastRenderedPageBreak/>
        <w:t xml:space="preserve">Барлык сәгатьләр саны: </w:t>
      </w:r>
      <w:r w:rsidR="006A4D16" w:rsidRPr="00CC2DF9">
        <w:rPr>
          <w:rFonts w:ascii="Times New Roman" w:eastAsia="Times New Roman" w:hAnsi="Times New Roman" w:cs="Times New Roman"/>
          <w:b/>
          <w:sz w:val="24"/>
          <w:szCs w:val="24"/>
          <w:lang w:val="tt-RU" w:eastAsia="ru-RU"/>
        </w:rPr>
        <w:t>34</w:t>
      </w:r>
    </w:p>
    <w:p w:rsidR="006A4D16" w:rsidRPr="002B442B" w:rsidRDefault="006A4D16" w:rsidP="006A4D16">
      <w:pPr>
        <w:spacing w:after="200" w:line="276" w:lineRule="auto"/>
        <w:contextualSpacing/>
        <w:jc w:val="center"/>
        <w:rPr>
          <w:rFonts w:ascii="Times New Roman" w:eastAsia="Times New Roman" w:hAnsi="Times New Roman" w:cs="Times New Roman"/>
          <w:b/>
          <w:sz w:val="24"/>
          <w:szCs w:val="24"/>
          <w:lang w:val="tt-RU" w:eastAsia="ru-RU"/>
        </w:rPr>
      </w:pPr>
      <w:r>
        <w:rPr>
          <w:rFonts w:ascii="Times New Roman" w:eastAsia="Times New Roman" w:hAnsi="Times New Roman" w:cs="Times New Roman"/>
          <w:b/>
          <w:sz w:val="24"/>
          <w:szCs w:val="24"/>
          <w:lang w:val="tt-RU" w:eastAsia="ru-RU"/>
        </w:rPr>
        <w:t xml:space="preserve">Атналык   сәгатьләр саны: </w:t>
      </w:r>
      <w:r w:rsidRPr="00CC2DF9">
        <w:rPr>
          <w:rFonts w:ascii="Times New Roman" w:eastAsia="Times New Roman" w:hAnsi="Times New Roman" w:cs="Times New Roman"/>
          <w:b/>
          <w:sz w:val="24"/>
          <w:szCs w:val="24"/>
          <w:lang w:val="tt-RU" w:eastAsia="ru-RU"/>
        </w:rPr>
        <w:t>1</w:t>
      </w:r>
    </w:p>
    <w:p w:rsidR="002B442B" w:rsidRPr="006A4D16" w:rsidRDefault="00CC2DF9" w:rsidP="00CC2DF9">
      <w:pPr>
        <w:spacing w:after="200" w:line="276" w:lineRule="auto"/>
        <w:contextualSpacing/>
        <w:jc w:val="center"/>
        <w:rPr>
          <w:rFonts w:ascii="Times New Roman" w:eastAsia="Times New Roman" w:hAnsi="Times New Roman" w:cs="Times New Roman"/>
          <w:b/>
          <w:sz w:val="24"/>
          <w:szCs w:val="24"/>
          <w:lang w:val="tt-RU" w:eastAsia="ru-RU"/>
        </w:rPr>
      </w:pPr>
      <w:r w:rsidRPr="006A4D16">
        <w:rPr>
          <w:rFonts w:ascii="Times New Roman" w:eastAsia="Times New Roman" w:hAnsi="Times New Roman" w:cs="Times New Roman"/>
          <w:b/>
          <w:sz w:val="24"/>
          <w:szCs w:val="24"/>
          <w:lang w:val="tt-RU" w:eastAsia="ru-RU"/>
        </w:rPr>
        <w:t>Аңлатма язуы</w:t>
      </w:r>
    </w:p>
    <w:p w:rsidR="002B442B" w:rsidRPr="002B442B" w:rsidRDefault="002B442B" w:rsidP="002B442B">
      <w:pPr>
        <w:spacing w:after="0" w:line="240" w:lineRule="auto"/>
        <w:ind w:firstLine="709"/>
        <w:jc w:val="center"/>
        <w:rPr>
          <w:rFonts w:ascii="Times New Roman" w:eastAsia="Times New Roman" w:hAnsi="Times New Roman" w:cs="Times New Roman"/>
          <w:sz w:val="24"/>
          <w:szCs w:val="24"/>
          <w:lang w:val="tt-RU" w:eastAsia="ru-RU"/>
        </w:rPr>
      </w:pPr>
    </w:p>
    <w:p w:rsidR="002B442B" w:rsidRPr="002B442B" w:rsidRDefault="002B442B" w:rsidP="002B442B">
      <w:pPr>
        <w:spacing w:after="0" w:line="240" w:lineRule="auto"/>
        <w:jc w:val="both"/>
        <w:rPr>
          <w:rFonts w:ascii="Times New Roman" w:eastAsia="Times New Roman" w:hAnsi="Times New Roman" w:cs="Times New Roman"/>
          <w:sz w:val="24"/>
          <w:szCs w:val="24"/>
          <w:lang w:val="tt-RU" w:eastAsia="ru-RU"/>
        </w:rPr>
      </w:pPr>
      <w:r w:rsidRPr="002B442B">
        <w:rPr>
          <w:rFonts w:ascii="Times New Roman" w:eastAsia="Times New Roman" w:hAnsi="Times New Roman" w:cs="Times New Roman"/>
          <w:b/>
          <w:bCs/>
          <w:color w:val="000000"/>
          <w:sz w:val="24"/>
          <w:szCs w:val="24"/>
          <w:lang w:val="tt-RU" w:eastAsia="ru-RU"/>
        </w:rPr>
        <w:t>Эш программасы статусы</w:t>
      </w:r>
    </w:p>
    <w:p w:rsidR="002B442B" w:rsidRPr="002B442B" w:rsidRDefault="002B442B" w:rsidP="002B442B">
      <w:pPr>
        <w:spacing w:after="0" w:line="240" w:lineRule="auto"/>
        <w:jc w:val="both"/>
        <w:rPr>
          <w:rFonts w:ascii="Times New Roman" w:eastAsia="Times New Roman" w:hAnsi="Times New Roman" w:cs="Times New Roman"/>
          <w:sz w:val="24"/>
          <w:szCs w:val="24"/>
          <w:lang w:val="tt-RU" w:eastAsia="ru-RU"/>
        </w:rPr>
      </w:pPr>
    </w:p>
    <w:p w:rsidR="002B442B" w:rsidRPr="00211ECE" w:rsidRDefault="002B442B" w:rsidP="002B442B">
      <w:pPr>
        <w:spacing w:after="0" w:line="240" w:lineRule="auto"/>
        <w:jc w:val="both"/>
        <w:rPr>
          <w:rFonts w:ascii="Times New Roman" w:eastAsia="Times New Roman" w:hAnsi="Times New Roman" w:cs="Times New Roman"/>
          <w:sz w:val="24"/>
          <w:szCs w:val="24"/>
          <w:lang w:val="tt-RU" w:eastAsia="ru-RU"/>
        </w:rPr>
      </w:pPr>
      <w:r w:rsidRPr="00211ECE">
        <w:rPr>
          <w:rFonts w:ascii="Times New Roman" w:eastAsia="Times New Roman" w:hAnsi="Times New Roman" w:cs="Times New Roman"/>
          <w:color w:val="000000"/>
          <w:sz w:val="24"/>
          <w:szCs w:val="24"/>
          <w:lang w:val="tt-RU" w:eastAsia="ru-RU"/>
        </w:rPr>
        <w:t>Татарстан Республикасы Мәгариф hәм фән министрлыгы тарафыннан расланган «Рус телендә урта (тулы) белем бирү мәктәбендә татар телен hәм әдәбиятын укыту программасы» К. С. Фәтхуллова, Ф. Х. Җәүһәрова (Казан, «Мәгариф» нәшрияты, 2010нчы ел); Рус телендә урта гомуми белем бирү мәктәбенең 10</w:t>
      </w:r>
      <w:r w:rsidR="006A4D16">
        <w:rPr>
          <w:rFonts w:ascii="Times New Roman" w:eastAsia="Times New Roman" w:hAnsi="Times New Roman" w:cs="Times New Roman"/>
          <w:color w:val="000000"/>
          <w:sz w:val="24"/>
          <w:szCs w:val="24"/>
          <w:lang w:val="tt-RU" w:eastAsia="ru-RU"/>
        </w:rPr>
        <w:t>, 11 нче сыйныфлар</w:t>
      </w:r>
      <w:r w:rsidRPr="00211ECE">
        <w:rPr>
          <w:rFonts w:ascii="Times New Roman" w:eastAsia="Times New Roman" w:hAnsi="Times New Roman" w:cs="Times New Roman"/>
          <w:color w:val="000000"/>
          <w:sz w:val="24"/>
          <w:szCs w:val="24"/>
          <w:lang w:val="tt-RU" w:eastAsia="ru-RU"/>
        </w:rPr>
        <w:t xml:space="preserve"> өчен Ф.С.Сафиуллина, К.С.Фәтхуллова тарафыннан эшләнгән (Казан, Мәгариф, 2010), ТР Мәгариф hәм фән министрлыгы тараф</w:t>
      </w:r>
      <w:r w:rsidR="006A4D16">
        <w:rPr>
          <w:rFonts w:ascii="Times New Roman" w:eastAsia="Times New Roman" w:hAnsi="Times New Roman" w:cs="Times New Roman"/>
          <w:color w:val="000000"/>
          <w:sz w:val="24"/>
          <w:szCs w:val="24"/>
          <w:lang w:val="tt-RU" w:eastAsia="ru-RU"/>
        </w:rPr>
        <w:t>ыннан тәкъдим ителгән дәреслекләргә</w:t>
      </w:r>
      <w:r w:rsidRPr="00211ECE">
        <w:rPr>
          <w:rFonts w:ascii="Times New Roman" w:eastAsia="Times New Roman" w:hAnsi="Times New Roman" w:cs="Times New Roman"/>
          <w:color w:val="000000"/>
          <w:sz w:val="24"/>
          <w:szCs w:val="24"/>
          <w:lang w:val="tt-RU" w:eastAsia="ru-RU"/>
        </w:rPr>
        <w:t xml:space="preserve"> нигезләнеп төзелде</w:t>
      </w:r>
      <w:r w:rsidR="006A4D16">
        <w:rPr>
          <w:rFonts w:ascii="Times New Roman" w:eastAsia="Times New Roman" w:hAnsi="Times New Roman" w:cs="Times New Roman"/>
          <w:color w:val="000000"/>
          <w:sz w:val="24"/>
          <w:szCs w:val="24"/>
          <w:lang w:val="tt-RU" w:eastAsia="ru-RU"/>
        </w:rPr>
        <w:t>.</w:t>
      </w:r>
    </w:p>
    <w:p w:rsidR="002B442B" w:rsidRPr="00211ECE" w:rsidRDefault="002B442B" w:rsidP="002B442B">
      <w:pPr>
        <w:spacing w:after="0" w:line="240" w:lineRule="auto"/>
        <w:jc w:val="both"/>
        <w:rPr>
          <w:rFonts w:ascii="Times New Roman" w:eastAsia="Times New Roman" w:hAnsi="Times New Roman" w:cs="Times New Roman"/>
          <w:sz w:val="24"/>
          <w:szCs w:val="24"/>
          <w:lang w:val="tt-RU" w:eastAsia="ru-RU"/>
        </w:rPr>
      </w:pPr>
    </w:p>
    <w:p w:rsidR="002B442B" w:rsidRPr="00211ECE" w:rsidRDefault="002B442B" w:rsidP="002B442B">
      <w:pPr>
        <w:spacing w:after="0" w:line="240" w:lineRule="auto"/>
        <w:jc w:val="both"/>
        <w:rPr>
          <w:rFonts w:ascii="Times New Roman" w:eastAsia="Times New Roman" w:hAnsi="Times New Roman" w:cs="Times New Roman"/>
          <w:sz w:val="24"/>
          <w:szCs w:val="24"/>
          <w:lang w:val="tt-RU" w:eastAsia="ru-RU"/>
        </w:rPr>
      </w:pPr>
      <w:r w:rsidRPr="00211ECE">
        <w:rPr>
          <w:rFonts w:ascii="Times New Roman" w:eastAsia="Times New Roman" w:hAnsi="Times New Roman" w:cs="Times New Roman"/>
          <w:b/>
          <w:bCs/>
          <w:color w:val="000000"/>
          <w:sz w:val="24"/>
          <w:szCs w:val="24"/>
          <w:lang w:val="tt-RU" w:eastAsia="ru-RU"/>
        </w:rPr>
        <w:t>Эш программасы структурасы</w:t>
      </w:r>
    </w:p>
    <w:p w:rsidR="002B442B" w:rsidRPr="00211ECE" w:rsidRDefault="002B442B" w:rsidP="002B442B">
      <w:pPr>
        <w:spacing w:after="0" w:line="240" w:lineRule="auto"/>
        <w:jc w:val="both"/>
        <w:rPr>
          <w:rFonts w:ascii="Times New Roman" w:eastAsia="Times New Roman" w:hAnsi="Times New Roman" w:cs="Times New Roman"/>
          <w:sz w:val="24"/>
          <w:szCs w:val="24"/>
          <w:lang w:val="tt-RU" w:eastAsia="ru-RU"/>
        </w:rPr>
      </w:pPr>
    </w:p>
    <w:p w:rsidR="002B442B" w:rsidRPr="00211ECE" w:rsidRDefault="002B442B" w:rsidP="002B442B">
      <w:pPr>
        <w:spacing w:after="0" w:line="240" w:lineRule="auto"/>
        <w:jc w:val="both"/>
        <w:rPr>
          <w:rFonts w:ascii="Times New Roman" w:eastAsia="Times New Roman" w:hAnsi="Times New Roman" w:cs="Times New Roman"/>
          <w:sz w:val="24"/>
          <w:szCs w:val="24"/>
          <w:lang w:val="tt-RU" w:eastAsia="ru-RU"/>
        </w:rPr>
      </w:pPr>
      <w:r w:rsidRPr="00211ECE">
        <w:rPr>
          <w:rFonts w:ascii="Times New Roman" w:eastAsia="Times New Roman" w:hAnsi="Times New Roman" w:cs="Times New Roman"/>
          <w:color w:val="000000"/>
          <w:sz w:val="24"/>
          <w:szCs w:val="24"/>
          <w:lang w:val="tt-RU" w:eastAsia="ru-RU"/>
        </w:rPr>
        <w:t>Татар теленең эш программасы өч өлештән тора: аңлатма язуыннан, төп бүлекләрне, белем һәм күнекмәләрне үз эченә алган программаның эчтәлегеннән, укучыларның әзерлек дәрәҗәсенә таләпләреннән.</w:t>
      </w:r>
    </w:p>
    <w:p w:rsidR="002B442B" w:rsidRPr="00211ECE" w:rsidRDefault="002B442B" w:rsidP="002B442B">
      <w:pPr>
        <w:spacing w:after="0" w:line="240" w:lineRule="auto"/>
        <w:jc w:val="both"/>
        <w:rPr>
          <w:rFonts w:ascii="Times New Roman" w:eastAsia="Times New Roman" w:hAnsi="Times New Roman" w:cs="Times New Roman"/>
          <w:sz w:val="24"/>
          <w:szCs w:val="24"/>
          <w:lang w:val="tt-RU" w:eastAsia="ru-RU"/>
        </w:rPr>
      </w:pPr>
    </w:p>
    <w:p w:rsidR="002B442B" w:rsidRPr="00211ECE" w:rsidRDefault="002B442B" w:rsidP="002B442B">
      <w:pPr>
        <w:spacing w:after="0" w:line="240" w:lineRule="auto"/>
        <w:jc w:val="both"/>
        <w:rPr>
          <w:rFonts w:ascii="Times New Roman" w:eastAsia="Times New Roman" w:hAnsi="Times New Roman" w:cs="Times New Roman"/>
          <w:sz w:val="24"/>
          <w:szCs w:val="24"/>
          <w:lang w:val="tt-RU" w:eastAsia="ru-RU"/>
        </w:rPr>
      </w:pPr>
      <w:r w:rsidRPr="00211ECE">
        <w:rPr>
          <w:rFonts w:ascii="Times New Roman" w:eastAsia="Times New Roman" w:hAnsi="Times New Roman" w:cs="Times New Roman"/>
          <w:b/>
          <w:bCs/>
          <w:color w:val="000000"/>
          <w:sz w:val="24"/>
          <w:szCs w:val="24"/>
          <w:lang w:val="tt-RU" w:eastAsia="ru-RU"/>
        </w:rPr>
        <w:t>Эш программасының эчтәлеге</w:t>
      </w:r>
    </w:p>
    <w:p w:rsidR="002B442B" w:rsidRPr="00211ECE" w:rsidRDefault="002B442B" w:rsidP="002B442B">
      <w:pPr>
        <w:spacing w:after="0" w:line="240" w:lineRule="auto"/>
        <w:jc w:val="both"/>
        <w:rPr>
          <w:rFonts w:ascii="Times New Roman" w:eastAsia="Times New Roman" w:hAnsi="Times New Roman" w:cs="Times New Roman"/>
          <w:sz w:val="24"/>
          <w:szCs w:val="24"/>
          <w:lang w:val="tt-RU" w:eastAsia="ru-RU"/>
        </w:rPr>
      </w:pPr>
    </w:p>
    <w:p w:rsidR="002B442B" w:rsidRPr="00211ECE" w:rsidRDefault="002B442B" w:rsidP="002B442B">
      <w:pPr>
        <w:spacing w:after="0" w:line="240" w:lineRule="auto"/>
        <w:jc w:val="both"/>
        <w:rPr>
          <w:rFonts w:ascii="Times New Roman" w:eastAsia="Times New Roman" w:hAnsi="Times New Roman" w:cs="Times New Roman"/>
          <w:sz w:val="24"/>
          <w:szCs w:val="24"/>
          <w:lang w:val="tt-RU" w:eastAsia="ru-RU"/>
        </w:rPr>
      </w:pPr>
      <w:r w:rsidRPr="00211ECE">
        <w:rPr>
          <w:rFonts w:ascii="Times New Roman" w:eastAsia="Times New Roman" w:hAnsi="Times New Roman" w:cs="Times New Roman"/>
          <w:b/>
          <w:bCs/>
          <w:i/>
          <w:iCs/>
          <w:color w:val="000000"/>
          <w:sz w:val="24"/>
          <w:szCs w:val="24"/>
          <w:lang w:val="tt-RU" w:eastAsia="ru-RU"/>
        </w:rPr>
        <w:t>Рус телендә сөйләшүче балаларга татар теле укытуның төп максаты һәм бурычлары</w:t>
      </w:r>
    </w:p>
    <w:p w:rsidR="002B442B" w:rsidRPr="00211ECE" w:rsidRDefault="002B442B" w:rsidP="002B442B">
      <w:pPr>
        <w:spacing w:after="0" w:line="240" w:lineRule="auto"/>
        <w:jc w:val="both"/>
        <w:rPr>
          <w:rFonts w:ascii="Times New Roman" w:eastAsia="Times New Roman" w:hAnsi="Times New Roman" w:cs="Times New Roman"/>
          <w:sz w:val="24"/>
          <w:szCs w:val="24"/>
          <w:lang w:val="tt-RU" w:eastAsia="ru-RU"/>
        </w:rPr>
      </w:pPr>
      <w:r w:rsidRPr="00211ECE">
        <w:rPr>
          <w:rFonts w:ascii="Times New Roman" w:eastAsia="Times New Roman" w:hAnsi="Times New Roman" w:cs="Times New Roman"/>
          <w:color w:val="000000"/>
          <w:sz w:val="24"/>
          <w:szCs w:val="24"/>
          <w:lang w:val="tt-RU" w:eastAsia="ru-RU"/>
        </w:rPr>
        <w:t>Укучыларның телдән hәм язмача аралашу күнекмәләрен камилләштерү, татар теленнән системалы фәнни белем бирү белән беррәттән, татар дөньясы, татар әдәбияты турында күпкырлы мәгълүмат җиткерү, ягъни укучыларның коммуникатив компетенцияләрен үстерү гомуми максат итеп билгеләнә.</w:t>
      </w:r>
    </w:p>
    <w:p w:rsidR="002B442B" w:rsidRPr="00211ECE" w:rsidRDefault="002B442B" w:rsidP="002B442B">
      <w:pPr>
        <w:spacing w:after="0" w:line="240" w:lineRule="auto"/>
        <w:jc w:val="both"/>
        <w:rPr>
          <w:rFonts w:ascii="Times New Roman" w:eastAsia="Times New Roman" w:hAnsi="Times New Roman" w:cs="Times New Roman"/>
          <w:sz w:val="24"/>
          <w:szCs w:val="24"/>
          <w:lang w:val="tt-RU" w:eastAsia="ru-RU"/>
        </w:rPr>
      </w:pPr>
      <w:r w:rsidRPr="00211ECE">
        <w:rPr>
          <w:rFonts w:ascii="Times New Roman" w:eastAsia="Times New Roman" w:hAnsi="Times New Roman" w:cs="Times New Roman"/>
          <w:color w:val="000000"/>
          <w:sz w:val="24"/>
          <w:szCs w:val="24"/>
          <w:lang w:val="tt-RU" w:eastAsia="ru-RU"/>
        </w:rPr>
        <w:t>- татар телендәге сөйләмне фонетик, лексик, грамматик яктан дөрес төзергә күнектерү;</w:t>
      </w:r>
    </w:p>
    <w:p w:rsidR="002B442B" w:rsidRPr="00211ECE" w:rsidRDefault="002B442B" w:rsidP="002B442B">
      <w:pPr>
        <w:spacing w:after="0" w:line="240" w:lineRule="auto"/>
        <w:jc w:val="both"/>
        <w:rPr>
          <w:rFonts w:ascii="Times New Roman" w:eastAsia="Times New Roman" w:hAnsi="Times New Roman" w:cs="Times New Roman"/>
          <w:sz w:val="24"/>
          <w:szCs w:val="24"/>
          <w:lang w:val="tt-RU" w:eastAsia="ru-RU"/>
        </w:rPr>
      </w:pPr>
      <w:r w:rsidRPr="00211ECE">
        <w:rPr>
          <w:rFonts w:ascii="Times New Roman" w:eastAsia="Times New Roman" w:hAnsi="Times New Roman" w:cs="Times New Roman"/>
          <w:color w:val="000000"/>
          <w:sz w:val="24"/>
          <w:szCs w:val="24"/>
          <w:lang w:val="tt-RU" w:eastAsia="ru-RU"/>
        </w:rPr>
        <w:t>- сөйләмне тыңлап аңлау күнекмәләрен тирәнәйтү;</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 бирелгән ситуация буенча диалогик яки монологик сөйләм булдыруга ирешү;</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 карап чыгу, танышу, өйрәнү, эзләнү максаты белән уку төрләрен кулланып, төрле жанрдагы текстларны аңлап уку һәм текстта күтәрелгән проблемаларны төгәл билгеләргә һәм аларга карата үз мөнәсәбәтеңне белдерергә өйрәтү;</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 татар халкының фән, мәгариф, сәнгать, мәдәният өлкәсендәге казанышлары, күренекле шәхесләре һәм әдипләре белән таныштыру юнәлешендә эзлекле һәм нигезле эш алып бару;</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 xml:space="preserve">- сөйләм эшчәнлегенең барлык төрләренә </w:t>
      </w:r>
      <w:proofErr w:type="gramStart"/>
      <w:r w:rsidRPr="002B442B">
        <w:rPr>
          <w:rFonts w:ascii="Times New Roman" w:eastAsia="Times New Roman" w:hAnsi="Times New Roman" w:cs="Times New Roman"/>
          <w:color w:val="000000"/>
          <w:sz w:val="24"/>
          <w:szCs w:val="24"/>
          <w:lang w:eastAsia="ru-RU"/>
        </w:rPr>
        <w:t xml:space="preserve">( </w:t>
      </w:r>
      <w:proofErr w:type="gramEnd"/>
      <w:r w:rsidRPr="002B442B">
        <w:rPr>
          <w:rFonts w:ascii="Times New Roman" w:eastAsia="Times New Roman" w:hAnsi="Times New Roman" w:cs="Times New Roman"/>
          <w:color w:val="000000"/>
          <w:sz w:val="24"/>
          <w:szCs w:val="24"/>
          <w:lang w:eastAsia="ru-RU"/>
        </w:rPr>
        <w:t>тыңлап аңлау, сөйләү, уку, язу) үзара бәйләнештә өйрәтү;</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 укучыларда аралашу барышында куелган коммуникатив максатларга ирешү;</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 xml:space="preserve">- укылган </w:t>
      </w:r>
      <w:proofErr w:type="gramStart"/>
      <w:r w:rsidRPr="002B442B">
        <w:rPr>
          <w:rFonts w:ascii="Times New Roman" w:eastAsia="Times New Roman" w:hAnsi="Times New Roman" w:cs="Times New Roman"/>
          <w:color w:val="000000"/>
          <w:sz w:val="24"/>
          <w:szCs w:val="24"/>
          <w:lang w:eastAsia="ru-RU"/>
        </w:rPr>
        <w:t xml:space="preserve">( </w:t>
      </w:r>
      <w:proofErr w:type="gramEnd"/>
      <w:r w:rsidRPr="002B442B">
        <w:rPr>
          <w:rFonts w:ascii="Times New Roman" w:eastAsia="Times New Roman" w:hAnsi="Times New Roman" w:cs="Times New Roman"/>
          <w:color w:val="000000"/>
          <w:sz w:val="24"/>
          <w:szCs w:val="24"/>
          <w:lang w:eastAsia="ru-RU"/>
        </w:rPr>
        <w:t>тыңланган) текстларның эчтәлеген эзлекле итеп сөйли алу һәм телдән белдерелгән фикерләрне язмача оештыра алу күнекмәләре булдыру;</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 аңлы коммуникатив методка нигезләнеп эш итәргә, телгә өйрәтүне гамәли эшчәнлеккә юнәлтергә;</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 сөйләмне орфоэпик һәм орфографик яктан дөрес оештырырга күнектерү;</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 укучыларның лексик күнекмәләрен үстерү өчен, сүзләрнең мәгънәсен, башка сүзләр белән бәйләнешен, сөйләмдә куллану үзенчәлекләрен гамәли үзләштерүгә игътибарны арттыру;</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 татар һәм рус сүзләренең мәгънә ягыннан аермаларын күрсәтеп бару, рус телендә эквивалентлары булмаган сүзләрне аңлатып бирү, сүзләрнең антонимнары һәм синонимнары белән таныштыру һәм аларны сөйләмдә кулланырга өйрәтү;</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lastRenderedPageBreak/>
        <w:t>- татар телендә күпмәгънәлелек күренешенең аеруча киң таралуын истә тотып, сүзнең тиешле мәгънәсен контексттан чыгып аңларга өйрәтүгә аерым игътибар бирү;</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 укучыларның грамматик күнекмәләрен үстерү һәм камилләштерү төрле сүз төркемнәренең морфологик формаларын, җөмлә калыпларын, тотрыклы сөйләм гыйбарәләрен гамәли үзләштерү һәм аларны аралашуда кулланырга күнектерү;</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 лексик-грамматик материалны синтаксик нигездә үзләштерү юнәлешендә максатчан эш алып бару;</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 укучыларның лексик-грамматик белемнәрен гомумиләштерүгә һәм системалаштыруга; телдән һәм язма сөйләм күнекмәләрен камилләштерүгә, фикер йөртү сәләтен үстерүгә; аларда мөстәкыйльлек, иҗади активлык, әхлаклылык тәрбияләү.</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i/>
          <w:iCs/>
          <w:color w:val="000000"/>
          <w:sz w:val="24"/>
          <w:szCs w:val="24"/>
          <w:lang w:eastAsia="ru-RU"/>
        </w:rPr>
        <w:t>Белем бирү эчтәлегенең мәҗбүри минимумы</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 xml:space="preserve">Тыңлап аңлау. </w:t>
      </w:r>
      <w:r w:rsidRPr="002B442B">
        <w:rPr>
          <w:rFonts w:ascii="Times New Roman" w:eastAsia="Times New Roman" w:hAnsi="Times New Roman" w:cs="Times New Roman"/>
          <w:color w:val="000000"/>
          <w:sz w:val="24"/>
          <w:szCs w:val="24"/>
          <w:lang w:eastAsia="ru-RU"/>
        </w:rPr>
        <w:t>Укучыларның җанлы сөйләмне тыңлап аңлау күнекмәләрен камилләштерү; тыңланган мәгълүматка нигезлзнеп, күмәк аралашуда катнашу.</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 xml:space="preserve">Сөйләү. </w:t>
      </w:r>
      <w:r w:rsidRPr="002B442B">
        <w:rPr>
          <w:rFonts w:ascii="Times New Roman" w:eastAsia="Times New Roman" w:hAnsi="Times New Roman" w:cs="Times New Roman"/>
          <w:color w:val="000000"/>
          <w:sz w:val="24"/>
          <w:szCs w:val="24"/>
          <w:lang w:eastAsia="ru-RU"/>
        </w:rPr>
        <w:t>Аралашу барышында коммуникатив максатка ирешү һәм үз фикерләрен эзлекле итеп белдерү; тормыштагы вакыйгалар, күренешләр турында хәбәр итү һәм фикер йөртү; укылган яки тыңланган текстның эчтәлеген мөмкин кадәр эзлекле һәм аңлаешлы итеп сөйләү.</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 xml:space="preserve">Уку. </w:t>
      </w:r>
      <w:r w:rsidRPr="002B442B">
        <w:rPr>
          <w:rFonts w:ascii="Times New Roman" w:eastAsia="Times New Roman" w:hAnsi="Times New Roman" w:cs="Times New Roman"/>
          <w:color w:val="000000"/>
          <w:sz w:val="24"/>
          <w:szCs w:val="24"/>
          <w:lang w:eastAsia="ru-RU"/>
        </w:rPr>
        <w:t>Танышу, эзләнү, өйрәнү, карап чыгу максаты белән уку төрләреннән файдаланып, төрле жанрдагы текстларны аңлап уку һәм интернет аша кирәкле мәгълүматны табып уку күнекмәләренә ия булу; укылган текстның эчтәлеген эзлекле итеп сөйләп бирү;</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 xml:space="preserve">Язу һәм язма сөйләм. </w:t>
      </w:r>
      <w:r w:rsidRPr="002B442B">
        <w:rPr>
          <w:rFonts w:ascii="Times New Roman" w:eastAsia="Times New Roman" w:hAnsi="Times New Roman" w:cs="Times New Roman"/>
          <w:color w:val="000000"/>
          <w:sz w:val="24"/>
          <w:szCs w:val="24"/>
          <w:lang w:eastAsia="ru-RU"/>
        </w:rPr>
        <w:t>Бәйләнешле текстларны рус теленнән татарчага язмача тәрҗемә итү; тәкъдтм ителгән тема буенча чыгыш ясау өчен тезислар язу; аралашу ситуацияләрендә сөйләм үрнәкләреннән һәм гыйбарәләреннән файдалану.</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Татар теленнән тематик план Татарстан Республикасы Мәгариф hәм фән министрлыгы тарафыннан расланган «Рус телендә урта (тулы) белем бирү мәктәбендә татар телен hәм әдәбиятын укыту программасы» (Казан, «Мәгариф» нәшрияты, 2010нчы ел); Рус телендә урта гомуми белем бирү мәктәбенең 10</w:t>
      </w:r>
      <w:r w:rsidR="00F2064B">
        <w:rPr>
          <w:rFonts w:ascii="Times New Roman" w:eastAsia="Times New Roman" w:hAnsi="Times New Roman" w:cs="Times New Roman"/>
          <w:color w:val="000000"/>
          <w:sz w:val="24"/>
          <w:szCs w:val="24"/>
          <w:lang w:val="tt-RU" w:eastAsia="ru-RU"/>
        </w:rPr>
        <w:t xml:space="preserve">, 11 </w:t>
      </w:r>
      <w:r w:rsidR="00F2064B">
        <w:rPr>
          <w:rFonts w:ascii="Times New Roman" w:eastAsia="Times New Roman" w:hAnsi="Times New Roman" w:cs="Times New Roman"/>
          <w:color w:val="000000"/>
          <w:sz w:val="24"/>
          <w:szCs w:val="24"/>
          <w:lang w:eastAsia="ru-RU"/>
        </w:rPr>
        <w:t>нч</w:t>
      </w:r>
      <w:r w:rsidR="00F2064B">
        <w:rPr>
          <w:rFonts w:ascii="Times New Roman" w:eastAsia="Times New Roman" w:hAnsi="Times New Roman" w:cs="Times New Roman"/>
          <w:color w:val="000000"/>
          <w:sz w:val="24"/>
          <w:szCs w:val="24"/>
          <w:lang w:val="tt-RU" w:eastAsia="ru-RU"/>
        </w:rPr>
        <w:t>е</w:t>
      </w:r>
      <w:r w:rsidR="00F2064B">
        <w:rPr>
          <w:rFonts w:ascii="Times New Roman" w:eastAsia="Times New Roman" w:hAnsi="Times New Roman" w:cs="Times New Roman"/>
          <w:color w:val="000000"/>
          <w:sz w:val="24"/>
          <w:szCs w:val="24"/>
          <w:lang w:eastAsia="ru-RU"/>
        </w:rPr>
        <w:t xml:space="preserve"> сыйныф</w:t>
      </w:r>
      <w:r w:rsidR="00F2064B">
        <w:rPr>
          <w:rFonts w:ascii="Times New Roman" w:eastAsia="Times New Roman" w:hAnsi="Times New Roman" w:cs="Times New Roman"/>
          <w:color w:val="000000"/>
          <w:sz w:val="24"/>
          <w:szCs w:val="24"/>
          <w:lang w:val="tt-RU" w:eastAsia="ru-RU"/>
        </w:rPr>
        <w:t>лар</w:t>
      </w:r>
      <w:r w:rsidRPr="002B442B">
        <w:rPr>
          <w:rFonts w:ascii="Times New Roman" w:eastAsia="Times New Roman" w:hAnsi="Times New Roman" w:cs="Times New Roman"/>
          <w:color w:val="000000"/>
          <w:sz w:val="24"/>
          <w:szCs w:val="24"/>
          <w:lang w:eastAsia="ru-RU"/>
        </w:rPr>
        <w:t xml:space="preserve"> өчен Ф.С.Сафиуллина, К.С.Фәтхуллова тарафыннан эшләнгән (Казан, Мәгариф, 2010), </w:t>
      </w:r>
      <w:proofErr w:type="gramStart"/>
      <w:r w:rsidRPr="002B442B">
        <w:rPr>
          <w:rFonts w:ascii="Times New Roman" w:eastAsia="Times New Roman" w:hAnsi="Times New Roman" w:cs="Times New Roman"/>
          <w:color w:val="000000"/>
          <w:sz w:val="24"/>
          <w:szCs w:val="24"/>
          <w:lang w:eastAsia="ru-RU"/>
        </w:rPr>
        <w:t>ТР</w:t>
      </w:r>
      <w:proofErr w:type="gramEnd"/>
      <w:r w:rsidRPr="002B442B">
        <w:rPr>
          <w:rFonts w:ascii="Times New Roman" w:eastAsia="Times New Roman" w:hAnsi="Times New Roman" w:cs="Times New Roman"/>
          <w:color w:val="000000"/>
          <w:sz w:val="24"/>
          <w:szCs w:val="24"/>
          <w:lang w:eastAsia="ru-RU"/>
        </w:rPr>
        <w:t xml:space="preserve"> Мәгариф hәм фән министрлыгы тара</w:t>
      </w:r>
      <w:r w:rsidR="00F2064B">
        <w:rPr>
          <w:rFonts w:ascii="Times New Roman" w:eastAsia="Times New Roman" w:hAnsi="Times New Roman" w:cs="Times New Roman"/>
          <w:color w:val="000000"/>
          <w:sz w:val="24"/>
          <w:szCs w:val="24"/>
          <w:lang w:eastAsia="ru-RU"/>
        </w:rPr>
        <w:t>фыннан тәкъдим ителгән дәресле</w:t>
      </w:r>
      <w:r w:rsidR="00F2064B">
        <w:rPr>
          <w:rFonts w:ascii="Times New Roman" w:eastAsia="Times New Roman" w:hAnsi="Times New Roman" w:cs="Times New Roman"/>
          <w:color w:val="000000"/>
          <w:sz w:val="24"/>
          <w:szCs w:val="24"/>
          <w:lang w:val="tt-RU" w:eastAsia="ru-RU"/>
        </w:rPr>
        <w:t>кл</w:t>
      </w:r>
      <w:r w:rsidRPr="002B442B">
        <w:rPr>
          <w:rFonts w:ascii="Times New Roman" w:eastAsia="Times New Roman" w:hAnsi="Times New Roman" w:cs="Times New Roman"/>
          <w:color w:val="000000"/>
          <w:sz w:val="24"/>
          <w:szCs w:val="24"/>
          <w:lang w:eastAsia="ru-RU"/>
        </w:rPr>
        <w:t>ә</w:t>
      </w:r>
      <w:r w:rsidR="00F2064B">
        <w:rPr>
          <w:rFonts w:ascii="Times New Roman" w:eastAsia="Times New Roman" w:hAnsi="Times New Roman" w:cs="Times New Roman"/>
          <w:color w:val="000000"/>
          <w:sz w:val="24"/>
          <w:szCs w:val="24"/>
          <w:lang w:val="tt-RU" w:eastAsia="ru-RU"/>
        </w:rPr>
        <w:t>ргә</w:t>
      </w:r>
      <w:r w:rsidRPr="002B442B">
        <w:rPr>
          <w:rFonts w:ascii="Times New Roman" w:eastAsia="Times New Roman" w:hAnsi="Times New Roman" w:cs="Times New Roman"/>
          <w:color w:val="000000"/>
          <w:sz w:val="24"/>
          <w:szCs w:val="24"/>
          <w:lang w:eastAsia="ru-RU"/>
        </w:rPr>
        <w:t xml:space="preserve"> нигезләнеп төзелде</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tbl>
      <w:tblPr>
        <w:tblW w:w="0" w:type="auto"/>
        <w:tblCellMar>
          <w:top w:w="15" w:type="dxa"/>
          <w:left w:w="15" w:type="dxa"/>
          <w:bottom w:w="15" w:type="dxa"/>
          <w:right w:w="15" w:type="dxa"/>
        </w:tblCellMar>
        <w:tblLook w:val="04A0" w:firstRow="1" w:lastRow="0" w:firstColumn="1" w:lastColumn="0" w:noHBand="0" w:noVBand="1"/>
      </w:tblPr>
      <w:tblGrid>
        <w:gridCol w:w="529"/>
        <w:gridCol w:w="970"/>
        <w:gridCol w:w="2091"/>
        <w:gridCol w:w="2510"/>
        <w:gridCol w:w="3471"/>
      </w:tblGrid>
      <w:tr w:rsidR="002B442B" w:rsidRPr="002B442B" w:rsidTr="006A4D16">
        <w:tc>
          <w:tcPr>
            <w:tcW w:w="529"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w:t>
            </w:r>
          </w:p>
        </w:tc>
        <w:tc>
          <w:tcPr>
            <w:tcW w:w="97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Сәгать саны</w:t>
            </w:r>
          </w:p>
        </w:tc>
        <w:tc>
          <w:tcPr>
            <w:tcW w:w="2091"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Тема</w:t>
            </w:r>
          </w:p>
        </w:tc>
        <w:tc>
          <w:tcPr>
            <w:tcW w:w="251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Лексика</w:t>
            </w:r>
          </w:p>
        </w:tc>
        <w:tc>
          <w:tcPr>
            <w:tcW w:w="3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Грамматика</w:t>
            </w:r>
          </w:p>
        </w:tc>
      </w:tr>
      <w:tr w:rsidR="002B442B" w:rsidRPr="002B442B" w:rsidTr="006A4D16">
        <w:tc>
          <w:tcPr>
            <w:tcW w:w="529"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97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3</w:t>
            </w:r>
          </w:p>
        </w:tc>
        <w:tc>
          <w:tcPr>
            <w:tcW w:w="2091"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Морфология.</w:t>
            </w:r>
            <w:r w:rsidRPr="002B442B">
              <w:rPr>
                <w:rFonts w:ascii="Times New Roman" w:eastAsia="Times New Roman" w:hAnsi="Times New Roman" w:cs="Times New Roman"/>
                <w:color w:val="000000"/>
                <w:sz w:val="24"/>
                <w:szCs w:val="24"/>
                <w:lang w:eastAsia="ru-RU"/>
              </w:rPr>
              <w:t xml:space="preserve"> (Татарстан Республикасының халыкара мөнәсәбәтләре)</w:t>
            </w:r>
          </w:p>
        </w:tc>
        <w:tc>
          <w:tcPr>
            <w:tcW w:w="251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Вәкил, БДИ илләре, килешү, хөкүмәтара, мөнәсәбәт, элемтә, хезмәттәшлек, тотрыклы, ассызыкларга, илчелек, иҗтимагый, махсус, рәсми, нык үскән, бертавыштан, мәнфәгать, шартнамә, хакимият, үткен, калкан, кашкарый, мизгел</w:t>
            </w:r>
          </w:p>
        </w:tc>
        <w:tc>
          <w:tcPr>
            <w:tcW w:w="3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numPr>
                <w:ilvl w:val="0"/>
                <w:numId w:val="1"/>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исемнең килеш белән төрләнеше;</w:t>
            </w:r>
          </w:p>
          <w:p w:rsidR="002B442B" w:rsidRPr="002B442B" w:rsidRDefault="002B442B" w:rsidP="002B442B">
            <w:pPr>
              <w:numPr>
                <w:ilvl w:val="0"/>
                <w:numId w:val="1"/>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тартым төшенчәсе, тартымлы исемнәрнең килеш белән төрләнүе;</w:t>
            </w:r>
          </w:p>
          <w:p w:rsidR="002B442B" w:rsidRPr="002B442B" w:rsidRDefault="002B442B" w:rsidP="002B442B">
            <w:pPr>
              <w:numPr>
                <w:ilvl w:val="0"/>
                <w:numId w:val="1"/>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изафа бәйләнеше;</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6A4D16">
        <w:tc>
          <w:tcPr>
            <w:tcW w:w="529"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2</w:t>
            </w:r>
          </w:p>
        </w:tc>
        <w:tc>
          <w:tcPr>
            <w:tcW w:w="97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2</w:t>
            </w:r>
          </w:p>
        </w:tc>
        <w:tc>
          <w:tcPr>
            <w:tcW w:w="2091"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 xml:space="preserve">Морфология. </w:t>
            </w:r>
            <w:r w:rsidRPr="002B442B">
              <w:rPr>
                <w:rFonts w:ascii="Times New Roman" w:eastAsia="Times New Roman" w:hAnsi="Times New Roman" w:cs="Times New Roman"/>
                <w:color w:val="000000"/>
                <w:sz w:val="24"/>
                <w:szCs w:val="24"/>
                <w:lang w:eastAsia="ru-RU"/>
              </w:rPr>
              <w:t>(Чит илләрдәге татарлар)</w:t>
            </w:r>
          </w:p>
        </w:tc>
        <w:tc>
          <w:tcPr>
            <w:tcW w:w="251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 xml:space="preserve">Язмыш, хокук, истәлек, яшелчәчелек, сөйләм, исәпләнә, тырышлык, шатлык, </w:t>
            </w:r>
            <w:r w:rsidRPr="002B442B">
              <w:rPr>
                <w:rFonts w:ascii="Times New Roman" w:eastAsia="Times New Roman" w:hAnsi="Times New Roman" w:cs="Times New Roman"/>
                <w:color w:val="000000"/>
                <w:sz w:val="24"/>
                <w:szCs w:val="24"/>
                <w:lang w:eastAsia="ru-RU"/>
              </w:rPr>
              <w:lastRenderedPageBreak/>
              <w:t>кайгы, уртаклаша, гадәт, һәммәсе, таяныч</w:t>
            </w:r>
          </w:p>
        </w:tc>
        <w:tc>
          <w:tcPr>
            <w:tcW w:w="3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numPr>
                <w:ilvl w:val="0"/>
                <w:numId w:val="2"/>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lastRenderedPageBreak/>
              <w:t>сан, сан төркемчәләре;</w:t>
            </w:r>
          </w:p>
          <w:p w:rsidR="002B442B" w:rsidRPr="002B442B" w:rsidRDefault="002B442B" w:rsidP="002B442B">
            <w:pPr>
              <w:numPr>
                <w:ilvl w:val="0"/>
                <w:numId w:val="2"/>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саннарның ясалыш ягыннан төрләре;</w:t>
            </w:r>
          </w:p>
          <w:p w:rsidR="002B442B" w:rsidRPr="002B442B" w:rsidRDefault="002B442B" w:rsidP="002B442B">
            <w:pPr>
              <w:numPr>
                <w:ilvl w:val="0"/>
                <w:numId w:val="2"/>
              </w:num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сингармонизм законы</w:t>
            </w:r>
          </w:p>
        </w:tc>
      </w:tr>
      <w:tr w:rsidR="002B442B" w:rsidRPr="002B442B" w:rsidTr="006A4D16">
        <w:tc>
          <w:tcPr>
            <w:tcW w:w="529"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lastRenderedPageBreak/>
              <w:t>3</w:t>
            </w:r>
          </w:p>
        </w:tc>
        <w:tc>
          <w:tcPr>
            <w:tcW w:w="97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2</w:t>
            </w:r>
          </w:p>
        </w:tc>
        <w:tc>
          <w:tcPr>
            <w:tcW w:w="2091"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Морфология.</w:t>
            </w:r>
            <w:r w:rsidRPr="002B442B">
              <w:rPr>
                <w:rFonts w:ascii="Times New Roman" w:eastAsia="Times New Roman" w:hAnsi="Times New Roman" w:cs="Times New Roman"/>
                <w:color w:val="000000"/>
                <w:sz w:val="24"/>
                <w:szCs w:val="24"/>
                <w:lang w:eastAsia="ru-RU"/>
              </w:rPr>
              <w:t xml:space="preserve"> (Россиядә татар теле укыту)</w:t>
            </w:r>
          </w:p>
        </w:tc>
        <w:tc>
          <w:tcPr>
            <w:tcW w:w="251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Рухани, хәрби, үзөйрәткеч, сөйләүлек, чик, хезмәттәш, раслый, абруйлы, ихтирамга лаек, хас, үзенчәлек, торак, төтен, энә, җеп, ялкын, сәяхәтче, басма, мәгълүмат, тышлык, тылмач, тәрҗемәче, мәгърифәтче, тәҗрибә</w:t>
            </w:r>
          </w:p>
        </w:tc>
        <w:tc>
          <w:tcPr>
            <w:tcW w:w="3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numPr>
                <w:ilvl w:val="0"/>
                <w:numId w:val="3"/>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сыйфат, сыйфат дәрәҗәләре;</w:t>
            </w:r>
          </w:p>
          <w:p w:rsidR="002B442B" w:rsidRPr="002B442B" w:rsidRDefault="002B442B" w:rsidP="002B442B">
            <w:pPr>
              <w:numPr>
                <w:ilvl w:val="0"/>
                <w:numId w:val="3"/>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ясалыш ягыннан төрләре, җөмләдәге функцияләре.</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6A4D16">
        <w:tc>
          <w:tcPr>
            <w:tcW w:w="529"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4</w:t>
            </w:r>
          </w:p>
        </w:tc>
        <w:tc>
          <w:tcPr>
            <w:tcW w:w="97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2</w:t>
            </w:r>
          </w:p>
        </w:tc>
        <w:tc>
          <w:tcPr>
            <w:tcW w:w="2091"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 xml:space="preserve">Морфология. </w:t>
            </w:r>
            <w:r w:rsidRPr="002B442B">
              <w:rPr>
                <w:rFonts w:ascii="Times New Roman" w:eastAsia="Times New Roman" w:hAnsi="Times New Roman" w:cs="Times New Roman"/>
                <w:color w:val="000000"/>
                <w:sz w:val="24"/>
                <w:szCs w:val="24"/>
                <w:lang w:eastAsia="ru-RU"/>
              </w:rPr>
              <w:t>(Татарстан Республикасының милли китапханәсе)</w:t>
            </w:r>
          </w:p>
        </w:tc>
        <w:tc>
          <w:tcPr>
            <w:tcW w:w="251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Битараф, зыялы, мирас, тыгыз, сыйдыра, алмашу, аждаһа, фикер ияләре, төпләм, тикшеренү, нөсхә</w:t>
            </w:r>
          </w:p>
        </w:tc>
        <w:tc>
          <w:tcPr>
            <w:tcW w:w="3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numPr>
                <w:ilvl w:val="0"/>
                <w:numId w:val="4"/>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алмашлык, алмашлыкларның төркемчәләре;</w:t>
            </w:r>
          </w:p>
          <w:p w:rsidR="002B442B" w:rsidRPr="002B442B" w:rsidRDefault="002B442B" w:rsidP="002B442B">
            <w:pPr>
              <w:numPr>
                <w:ilvl w:val="0"/>
                <w:numId w:val="4"/>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алмашлыкларның килеш белән төрләнүе;</w:t>
            </w:r>
          </w:p>
          <w:p w:rsidR="002B442B" w:rsidRPr="002B442B" w:rsidRDefault="002B442B" w:rsidP="002B442B">
            <w:pPr>
              <w:numPr>
                <w:ilvl w:val="0"/>
                <w:numId w:val="4"/>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алмашлыкларның ясалышы;</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6A4D16">
        <w:tc>
          <w:tcPr>
            <w:tcW w:w="529"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5</w:t>
            </w:r>
          </w:p>
        </w:tc>
        <w:tc>
          <w:tcPr>
            <w:tcW w:w="97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2</w:t>
            </w:r>
          </w:p>
        </w:tc>
        <w:tc>
          <w:tcPr>
            <w:tcW w:w="2091"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 xml:space="preserve">Морфология. </w:t>
            </w:r>
            <w:r w:rsidRPr="002B442B">
              <w:rPr>
                <w:rFonts w:ascii="Times New Roman" w:eastAsia="Times New Roman" w:hAnsi="Times New Roman" w:cs="Times New Roman"/>
                <w:color w:val="000000"/>
                <w:sz w:val="24"/>
                <w:szCs w:val="24"/>
                <w:lang w:eastAsia="ru-RU"/>
              </w:rPr>
              <w:t>(Татар матбугаты)</w:t>
            </w:r>
          </w:p>
        </w:tc>
        <w:tc>
          <w:tcPr>
            <w:tcW w:w="251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Киңәш, мәртәбәле, нәшир, әдәби-нәфис, рәсми, этәргеч, эшчәнлек, төп, елъязма, тугрылык, шәхес</w:t>
            </w:r>
          </w:p>
        </w:tc>
        <w:tc>
          <w:tcPr>
            <w:tcW w:w="3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numPr>
                <w:ilvl w:val="0"/>
                <w:numId w:val="5"/>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фигыль, хикәя фигыль, аның заман формалары, барлык</w:t>
            </w:r>
            <w:proofErr w:type="gramStart"/>
            <w:r w:rsidRPr="002B442B">
              <w:rPr>
                <w:rFonts w:ascii="Times New Roman" w:eastAsia="Times New Roman" w:hAnsi="Times New Roman" w:cs="Times New Roman"/>
                <w:color w:val="000000"/>
                <w:sz w:val="24"/>
                <w:szCs w:val="24"/>
                <w:lang w:eastAsia="ru-RU"/>
              </w:rPr>
              <w:t xml:space="preserve"> ,</w:t>
            </w:r>
            <w:proofErr w:type="gramEnd"/>
            <w:r w:rsidRPr="002B442B">
              <w:rPr>
                <w:rFonts w:ascii="Times New Roman" w:eastAsia="Times New Roman" w:hAnsi="Times New Roman" w:cs="Times New Roman"/>
                <w:color w:val="000000"/>
                <w:sz w:val="24"/>
                <w:szCs w:val="24"/>
                <w:lang w:eastAsia="ru-RU"/>
              </w:rPr>
              <w:t xml:space="preserve"> юклык формалары;</w:t>
            </w:r>
          </w:p>
          <w:p w:rsidR="002B442B" w:rsidRPr="002B442B" w:rsidRDefault="002B442B" w:rsidP="002B442B">
            <w:pPr>
              <w:numPr>
                <w:ilvl w:val="0"/>
                <w:numId w:val="5"/>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үткән заман хикәя фигыль, аның билгеле һәм билгесез төрләре, барлык</w:t>
            </w:r>
            <w:proofErr w:type="gramStart"/>
            <w:r w:rsidRPr="002B442B">
              <w:rPr>
                <w:rFonts w:ascii="Times New Roman" w:eastAsia="Times New Roman" w:hAnsi="Times New Roman" w:cs="Times New Roman"/>
                <w:color w:val="000000"/>
                <w:sz w:val="24"/>
                <w:szCs w:val="24"/>
                <w:lang w:eastAsia="ru-RU"/>
              </w:rPr>
              <w:t xml:space="preserve"> ,</w:t>
            </w:r>
            <w:proofErr w:type="gramEnd"/>
            <w:r w:rsidRPr="002B442B">
              <w:rPr>
                <w:rFonts w:ascii="Times New Roman" w:eastAsia="Times New Roman" w:hAnsi="Times New Roman" w:cs="Times New Roman"/>
                <w:color w:val="000000"/>
                <w:sz w:val="24"/>
                <w:szCs w:val="24"/>
                <w:lang w:eastAsia="ru-RU"/>
              </w:rPr>
              <w:t xml:space="preserve"> юклык формалары;</w:t>
            </w:r>
          </w:p>
          <w:p w:rsidR="002B442B" w:rsidRPr="002B442B" w:rsidRDefault="002B442B" w:rsidP="002B442B">
            <w:pPr>
              <w:numPr>
                <w:ilvl w:val="0"/>
                <w:numId w:val="5"/>
              </w:num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тәмамланган үткән заман, күптән үткән заман; кабатлаулы үткән заман</w:t>
            </w:r>
          </w:p>
        </w:tc>
      </w:tr>
      <w:tr w:rsidR="002B442B" w:rsidRPr="002B442B" w:rsidTr="006A4D16">
        <w:tc>
          <w:tcPr>
            <w:tcW w:w="529"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6</w:t>
            </w:r>
          </w:p>
        </w:tc>
        <w:tc>
          <w:tcPr>
            <w:tcW w:w="97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2091"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 xml:space="preserve">Морфология. </w:t>
            </w:r>
            <w:r w:rsidRPr="002B442B">
              <w:rPr>
                <w:rFonts w:ascii="Times New Roman" w:eastAsia="Times New Roman" w:hAnsi="Times New Roman" w:cs="Times New Roman"/>
                <w:color w:val="000000"/>
                <w:sz w:val="24"/>
                <w:szCs w:val="24"/>
                <w:lang w:eastAsia="ru-RU"/>
              </w:rPr>
              <w:t>(Казанның тарихи һәм истәлекле урыннары)</w:t>
            </w:r>
          </w:p>
        </w:tc>
        <w:tc>
          <w:tcPr>
            <w:tcW w:w="251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Дәртле, нурлы, олуг, моңлы, әверелә, кодрәтле, ханбикә, пулат, ныгытма, канат, әкренләп, өлеш, остаз, һөнәрче, гайрәтле, иңли, мәһабәт, караш, кабер, күзәтү, кисек, катлам, тәхет, җәннәт</w:t>
            </w:r>
          </w:p>
        </w:tc>
        <w:tc>
          <w:tcPr>
            <w:tcW w:w="3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numPr>
                <w:ilvl w:val="0"/>
                <w:numId w:val="6"/>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киләчәк заман хикәя фигыль, аның билгеле һәм билгесез төрләре, барлык</w:t>
            </w:r>
            <w:proofErr w:type="gramStart"/>
            <w:r w:rsidRPr="002B442B">
              <w:rPr>
                <w:rFonts w:ascii="Times New Roman" w:eastAsia="Times New Roman" w:hAnsi="Times New Roman" w:cs="Times New Roman"/>
                <w:color w:val="000000"/>
                <w:sz w:val="24"/>
                <w:szCs w:val="24"/>
                <w:lang w:eastAsia="ru-RU"/>
              </w:rPr>
              <w:t xml:space="preserve"> ,</w:t>
            </w:r>
            <w:proofErr w:type="gramEnd"/>
            <w:r w:rsidRPr="002B442B">
              <w:rPr>
                <w:rFonts w:ascii="Times New Roman" w:eastAsia="Times New Roman" w:hAnsi="Times New Roman" w:cs="Times New Roman"/>
                <w:color w:val="000000"/>
                <w:sz w:val="24"/>
                <w:szCs w:val="24"/>
                <w:lang w:eastAsia="ru-RU"/>
              </w:rPr>
              <w:t xml:space="preserve"> юклык формалары;</w:t>
            </w:r>
          </w:p>
          <w:p w:rsidR="002B442B" w:rsidRPr="002B442B" w:rsidRDefault="002B442B" w:rsidP="002B442B">
            <w:pPr>
              <w:numPr>
                <w:ilvl w:val="0"/>
                <w:numId w:val="6"/>
              </w:num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киләчәк үткән заман</w:t>
            </w:r>
          </w:p>
        </w:tc>
      </w:tr>
      <w:tr w:rsidR="002B442B" w:rsidRPr="002B442B" w:rsidTr="006A4D16">
        <w:tc>
          <w:tcPr>
            <w:tcW w:w="529"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7</w:t>
            </w:r>
          </w:p>
        </w:tc>
        <w:tc>
          <w:tcPr>
            <w:tcW w:w="97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2</w:t>
            </w:r>
          </w:p>
        </w:tc>
        <w:tc>
          <w:tcPr>
            <w:tcW w:w="2091"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 xml:space="preserve">Морфология. </w:t>
            </w:r>
            <w:r w:rsidRPr="002B442B">
              <w:rPr>
                <w:rFonts w:ascii="Times New Roman" w:eastAsia="Times New Roman" w:hAnsi="Times New Roman" w:cs="Times New Roman"/>
                <w:color w:val="000000"/>
                <w:sz w:val="24"/>
                <w:szCs w:val="24"/>
                <w:lang w:eastAsia="ru-RU"/>
              </w:rPr>
              <w:t>(Сынлы сәнгать)</w:t>
            </w:r>
          </w:p>
        </w:tc>
        <w:tc>
          <w:tcPr>
            <w:tcW w:w="251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 xml:space="preserve">Кирәк-ярак, энҗе, мавыгу, сәйлән, җыючы, саклаучы, тәэсирле, гәүдәләнеш, омтыла, гүзәллек, </w:t>
            </w:r>
            <w:r w:rsidRPr="002B442B">
              <w:rPr>
                <w:rFonts w:ascii="Times New Roman" w:eastAsia="Times New Roman" w:hAnsi="Times New Roman" w:cs="Times New Roman"/>
                <w:color w:val="000000"/>
                <w:sz w:val="24"/>
                <w:szCs w:val="24"/>
                <w:lang w:eastAsia="ru-RU"/>
              </w:rPr>
              <w:lastRenderedPageBreak/>
              <w:t>тәвәккәл, хас, ныклык, чыдамлык, очраклылык, гаҗәпләнде, шәхси, хезмәттәшлек, чагыла, дога, үгет-нәсыйхәт, канатлы сүзләр, кабер ташлары, гореф-гадәтләр, бәяләп бетергесез, җәүһәр, бизәкләр, искәрмә, йогынты, үзенчәлек</w:t>
            </w:r>
          </w:p>
        </w:tc>
        <w:tc>
          <w:tcPr>
            <w:tcW w:w="3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numPr>
                <w:ilvl w:val="0"/>
                <w:numId w:val="7"/>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lastRenderedPageBreak/>
              <w:t>теләк фигыль; барлык</w:t>
            </w:r>
            <w:proofErr w:type="gramStart"/>
            <w:r w:rsidRPr="002B442B">
              <w:rPr>
                <w:rFonts w:ascii="Times New Roman" w:eastAsia="Times New Roman" w:hAnsi="Times New Roman" w:cs="Times New Roman"/>
                <w:color w:val="000000"/>
                <w:sz w:val="24"/>
                <w:szCs w:val="24"/>
                <w:lang w:eastAsia="ru-RU"/>
              </w:rPr>
              <w:t xml:space="preserve"> ,</w:t>
            </w:r>
            <w:proofErr w:type="gramEnd"/>
            <w:r w:rsidRPr="002B442B">
              <w:rPr>
                <w:rFonts w:ascii="Times New Roman" w:eastAsia="Times New Roman" w:hAnsi="Times New Roman" w:cs="Times New Roman"/>
                <w:color w:val="000000"/>
                <w:sz w:val="24"/>
                <w:szCs w:val="24"/>
                <w:lang w:eastAsia="ru-RU"/>
              </w:rPr>
              <w:t xml:space="preserve"> юклык формалары;</w:t>
            </w:r>
          </w:p>
          <w:p w:rsidR="002B442B" w:rsidRPr="002B442B" w:rsidRDefault="002B442B" w:rsidP="002B442B">
            <w:pPr>
              <w:numPr>
                <w:ilvl w:val="0"/>
                <w:numId w:val="7"/>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боерык фигыль, барлык</w:t>
            </w:r>
            <w:proofErr w:type="gramStart"/>
            <w:r w:rsidRPr="002B442B">
              <w:rPr>
                <w:rFonts w:ascii="Times New Roman" w:eastAsia="Times New Roman" w:hAnsi="Times New Roman" w:cs="Times New Roman"/>
                <w:color w:val="000000"/>
                <w:sz w:val="24"/>
                <w:szCs w:val="24"/>
                <w:lang w:eastAsia="ru-RU"/>
              </w:rPr>
              <w:t xml:space="preserve"> ,</w:t>
            </w:r>
            <w:proofErr w:type="gramEnd"/>
            <w:r w:rsidRPr="002B442B">
              <w:rPr>
                <w:rFonts w:ascii="Times New Roman" w:eastAsia="Times New Roman" w:hAnsi="Times New Roman" w:cs="Times New Roman"/>
                <w:color w:val="000000"/>
                <w:sz w:val="24"/>
                <w:szCs w:val="24"/>
                <w:lang w:eastAsia="ru-RU"/>
              </w:rPr>
              <w:t xml:space="preserve"> юклык формалары;</w:t>
            </w:r>
          </w:p>
          <w:p w:rsidR="002B442B" w:rsidRPr="002B442B" w:rsidRDefault="002B442B" w:rsidP="002B442B">
            <w:pPr>
              <w:numPr>
                <w:ilvl w:val="0"/>
                <w:numId w:val="7"/>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шарт фигыль;</w:t>
            </w:r>
          </w:p>
          <w:p w:rsidR="002B442B" w:rsidRPr="002B442B" w:rsidRDefault="002B442B" w:rsidP="002B442B">
            <w:pPr>
              <w:numPr>
                <w:ilvl w:val="0"/>
                <w:numId w:val="7"/>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lastRenderedPageBreak/>
              <w:t>кире шарт фигыль;</w:t>
            </w:r>
          </w:p>
          <w:p w:rsidR="002B442B" w:rsidRPr="002B442B" w:rsidRDefault="002B442B" w:rsidP="002B442B">
            <w:pPr>
              <w:numPr>
                <w:ilvl w:val="0"/>
                <w:numId w:val="7"/>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фигыль юнәлешләре;</w:t>
            </w:r>
          </w:p>
          <w:p w:rsidR="002B442B" w:rsidRPr="002B442B" w:rsidRDefault="002B442B" w:rsidP="002B442B">
            <w:pPr>
              <w:numPr>
                <w:ilvl w:val="0"/>
                <w:numId w:val="7"/>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ярдәмче фигыльләр</w:t>
            </w:r>
          </w:p>
          <w:p w:rsidR="002B442B" w:rsidRPr="002B442B" w:rsidRDefault="002B442B" w:rsidP="002B442B">
            <w:pPr>
              <w:numPr>
                <w:ilvl w:val="0"/>
                <w:numId w:val="7"/>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фигыльнең ясалыш ягыннан төрләре;</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6A4D16">
        <w:tc>
          <w:tcPr>
            <w:tcW w:w="529"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lastRenderedPageBreak/>
              <w:t>8</w:t>
            </w:r>
          </w:p>
        </w:tc>
        <w:tc>
          <w:tcPr>
            <w:tcW w:w="97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3</w:t>
            </w:r>
          </w:p>
        </w:tc>
        <w:tc>
          <w:tcPr>
            <w:tcW w:w="2091"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 xml:space="preserve">Морфология. </w:t>
            </w:r>
            <w:r w:rsidRPr="002B442B">
              <w:rPr>
                <w:rFonts w:ascii="Times New Roman" w:eastAsia="Times New Roman" w:hAnsi="Times New Roman" w:cs="Times New Roman"/>
                <w:color w:val="000000"/>
                <w:sz w:val="24"/>
                <w:szCs w:val="24"/>
                <w:lang w:eastAsia="ru-RU"/>
              </w:rPr>
              <w:t>(Асылташлар дөньясында)</w:t>
            </w:r>
          </w:p>
        </w:tc>
        <w:tc>
          <w:tcPr>
            <w:tcW w:w="251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Таҗ, зөбәрҗәт, тылсым, муенса, беләзек, якут, хаҗ, кызыл якут, гәрәбә, камиллек, нәфислек, бакыр, каракош, тамга, җәя</w:t>
            </w:r>
          </w:p>
        </w:tc>
        <w:tc>
          <w:tcPr>
            <w:tcW w:w="3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numPr>
                <w:ilvl w:val="0"/>
                <w:numId w:val="8"/>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затланышсыз фигыльләр:</w:t>
            </w:r>
          </w:p>
          <w:p w:rsidR="002B442B" w:rsidRPr="002B442B" w:rsidRDefault="002B442B" w:rsidP="002B442B">
            <w:pPr>
              <w:numPr>
                <w:ilvl w:val="0"/>
                <w:numId w:val="8"/>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инфинитив, барлык, юклык формалары;</w:t>
            </w:r>
          </w:p>
          <w:p w:rsidR="002B442B" w:rsidRPr="002B442B" w:rsidRDefault="002B442B" w:rsidP="002B442B">
            <w:pPr>
              <w:numPr>
                <w:ilvl w:val="0"/>
                <w:numId w:val="8"/>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сыйфат фигыль, аның заман формалары, барлык, юклык формалары;</w:t>
            </w:r>
          </w:p>
          <w:p w:rsidR="002B442B" w:rsidRPr="002B442B" w:rsidRDefault="002B442B" w:rsidP="002B442B">
            <w:pPr>
              <w:numPr>
                <w:ilvl w:val="0"/>
                <w:numId w:val="8"/>
              </w:num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хәл фигыль, аның төрләре, барлык, юклык формалары</w:t>
            </w:r>
          </w:p>
        </w:tc>
      </w:tr>
      <w:tr w:rsidR="002B442B" w:rsidRPr="002B442B" w:rsidTr="006A4D16">
        <w:tc>
          <w:tcPr>
            <w:tcW w:w="529"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9</w:t>
            </w:r>
          </w:p>
        </w:tc>
        <w:tc>
          <w:tcPr>
            <w:tcW w:w="97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3</w:t>
            </w:r>
          </w:p>
        </w:tc>
        <w:tc>
          <w:tcPr>
            <w:tcW w:w="2091"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Морфология.</w:t>
            </w:r>
            <w:r w:rsidRPr="002B442B">
              <w:rPr>
                <w:rFonts w:ascii="Times New Roman" w:eastAsia="Times New Roman" w:hAnsi="Times New Roman" w:cs="Times New Roman"/>
                <w:color w:val="000000"/>
                <w:sz w:val="24"/>
                <w:szCs w:val="24"/>
                <w:lang w:eastAsia="ru-RU"/>
              </w:rPr>
              <w:t xml:space="preserve"> (Эш кәгазьләре)</w:t>
            </w:r>
          </w:p>
        </w:tc>
        <w:tc>
          <w:tcPr>
            <w:tcW w:w="251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tc>
        <w:tc>
          <w:tcPr>
            <w:tcW w:w="3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numPr>
                <w:ilvl w:val="0"/>
                <w:numId w:val="9"/>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исем фигыль, барлык, юклык формалары;</w:t>
            </w:r>
          </w:p>
          <w:p w:rsidR="002B442B" w:rsidRPr="002B442B" w:rsidRDefault="002B442B" w:rsidP="002B442B">
            <w:pPr>
              <w:numPr>
                <w:ilvl w:val="0"/>
                <w:numId w:val="9"/>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бәйлекләр;</w:t>
            </w:r>
          </w:p>
          <w:p w:rsidR="002B442B" w:rsidRPr="002B442B" w:rsidRDefault="002B442B" w:rsidP="002B442B">
            <w:pPr>
              <w:numPr>
                <w:ilvl w:val="0"/>
                <w:numId w:val="9"/>
              </w:num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бәйлек сүзләр</w:t>
            </w:r>
          </w:p>
        </w:tc>
      </w:tr>
      <w:tr w:rsidR="002B442B" w:rsidRPr="002B442B" w:rsidTr="006A4D16">
        <w:tc>
          <w:tcPr>
            <w:tcW w:w="529"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10</w:t>
            </w:r>
          </w:p>
        </w:tc>
        <w:tc>
          <w:tcPr>
            <w:tcW w:w="97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3</w:t>
            </w:r>
          </w:p>
        </w:tc>
        <w:tc>
          <w:tcPr>
            <w:tcW w:w="2091"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Морфология.</w:t>
            </w:r>
            <w:r w:rsidRPr="002B442B">
              <w:rPr>
                <w:rFonts w:ascii="Times New Roman" w:eastAsia="Times New Roman" w:hAnsi="Times New Roman" w:cs="Times New Roman"/>
                <w:color w:val="000000"/>
                <w:sz w:val="24"/>
                <w:szCs w:val="24"/>
                <w:lang w:eastAsia="ru-RU"/>
              </w:rPr>
              <w:t xml:space="preserve"> (Халыкка багышланган гомер)</w:t>
            </w:r>
          </w:p>
        </w:tc>
        <w:tc>
          <w:tcPr>
            <w:tcW w:w="251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Мәхәллә, дөньяви, җәмәгатьчелек, нәсел, ирешә, ядкарь, мәгариф, тынгысыз, мәгърифәтчелек, киң колачлы, аерымлыклар, үзенчәлекләр, нигез салучы, алым, фикер иясе, ысул, юнәлеш, тармак, өлешчә</w:t>
            </w:r>
          </w:p>
        </w:tc>
        <w:tc>
          <w:tcPr>
            <w:tcW w:w="3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numPr>
                <w:ilvl w:val="0"/>
                <w:numId w:val="10"/>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рәвеш, аның төркемчәләре;</w:t>
            </w:r>
          </w:p>
          <w:p w:rsidR="002B442B" w:rsidRPr="002B442B" w:rsidRDefault="002B442B" w:rsidP="002B442B">
            <w:pPr>
              <w:numPr>
                <w:ilvl w:val="0"/>
                <w:numId w:val="10"/>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аналитик фигыльләр һәм аның төрләре, барлык, юклык формалары;</w:t>
            </w:r>
          </w:p>
          <w:p w:rsidR="002B442B" w:rsidRPr="002B442B" w:rsidRDefault="002B442B" w:rsidP="002B442B">
            <w:pPr>
              <w:numPr>
                <w:ilvl w:val="0"/>
                <w:numId w:val="10"/>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теркәгечләр;</w:t>
            </w:r>
          </w:p>
          <w:p w:rsidR="002B442B" w:rsidRPr="002B442B" w:rsidRDefault="002B442B" w:rsidP="002B442B">
            <w:pPr>
              <w:numPr>
                <w:ilvl w:val="0"/>
                <w:numId w:val="10"/>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кисәкчәләр;</w:t>
            </w:r>
          </w:p>
          <w:p w:rsidR="002B442B" w:rsidRPr="002B442B" w:rsidRDefault="002B442B" w:rsidP="002B442B">
            <w:pPr>
              <w:numPr>
                <w:ilvl w:val="0"/>
                <w:numId w:val="10"/>
              </w:num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хәбәрлек сүзләр</w:t>
            </w:r>
          </w:p>
        </w:tc>
      </w:tr>
      <w:tr w:rsidR="002B442B" w:rsidRPr="002B442B" w:rsidTr="006A4D16">
        <w:tc>
          <w:tcPr>
            <w:tcW w:w="529"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11</w:t>
            </w:r>
          </w:p>
        </w:tc>
        <w:tc>
          <w:tcPr>
            <w:tcW w:w="97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4</w:t>
            </w:r>
          </w:p>
        </w:tc>
        <w:tc>
          <w:tcPr>
            <w:tcW w:w="2091"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Морфология. (</w:t>
            </w:r>
            <w:r w:rsidRPr="002B442B">
              <w:rPr>
                <w:rFonts w:ascii="Times New Roman" w:eastAsia="Times New Roman" w:hAnsi="Times New Roman" w:cs="Times New Roman"/>
                <w:color w:val="000000"/>
                <w:sz w:val="24"/>
                <w:szCs w:val="24"/>
                <w:lang w:eastAsia="ru-RU"/>
              </w:rPr>
              <w:t>Татар әдипләре иҗатыннан)</w:t>
            </w:r>
          </w:p>
        </w:tc>
        <w:tc>
          <w:tcPr>
            <w:tcW w:w="251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 xml:space="preserve">Җәмәгать, мирас, үзләштерү, хәрәкәт, тәнкыйтьче, дистәләгән, тырышлык, фәнни тикшеренү, кулланма, күпкырлы, дәрәҗәле, сабак, фаҗигале, корбан, беррәттән, тәшкил итү, тәэсир, чыгыш, чор, нигез, энҗе, көрәштәш, сурәтләү, җыентык, </w:t>
            </w:r>
            <w:r w:rsidRPr="002B442B">
              <w:rPr>
                <w:rFonts w:ascii="Times New Roman" w:eastAsia="Times New Roman" w:hAnsi="Times New Roman" w:cs="Times New Roman"/>
                <w:color w:val="000000"/>
                <w:sz w:val="24"/>
                <w:szCs w:val="24"/>
                <w:lang w:eastAsia="ru-RU"/>
              </w:rPr>
              <w:lastRenderedPageBreak/>
              <w:t>берлек, көнкүреш, тасвирлау, туплама, хис</w:t>
            </w:r>
          </w:p>
        </w:tc>
        <w:tc>
          <w:tcPr>
            <w:tcW w:w="3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numPr>
                <w:ilvl w:val="0"/>
                <w:numId w:val="11"/>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lastRenderedPageBreak/>
              <w:t>тезүче, ияртүче теркәгечләр;</w:t>
            </w:r>
          </w:p>
          <w:p w:rsidR="002B442B" w:rsidRPr="002B442B" w:rsidRDefault="002B442B" w:rsidP="002B442B">
            <w:pPr>
              <w:numPr>
                <w:ilvl w:val="0"/>
                <w:numId w:val="11"/>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антонимнар;</w:t>
            </w:r>
          </w:p>
          <w:p w:rsidR="002B442B" w:rsidRPr="002B442B" w:rsidRDefault="002B442B" w:rsidP="002B442B">
            <w:pPr>
              <w:numPr>
                <w:ilvl w:val="0"/>
                <w:numId w:val="11"/>
              </w:num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юклык алмашлыклары;</w:t>
            </w:r>
          </w:p>
          <w:p w:rsidR="002B442B" w:rsidRPr="002B442B" w:rsidRDefault="002B442B" w:rsidP="002B442B">
            <w:pPr>
              <w:numPr>
                <w:ilvl w:val="0"/>
                <w:numId w:val="11"/>
              </w:num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хәл фигыль</w:t>
            </w:r>
          </w:p>
        </w:tc>
      </w:tr>
      <w:tr w:rsidR="002B442B" w:rsidRPr="002B442B" w:rsidTr="006A4D16">
        <w:tc>
          <w:tcPr>
            <w:tcW w:w="529"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lastRenderedPageBreak/>
              <w:t>12</w:t>
            </w:r>
          </w:p>
        </w:tc>
        <w:tc>
          <w:tcPr>
            <w:tcW w:w="97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4</w:t>
            </w:r>
          </w:p>
        </w:tc>
        <w:tc>
          <w:tcPr>
            <w:tcW w:w="2091"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Төрле формадагы тикшерү эшләре, тестлар</w:t>
            </w:r>
          </w:p>
        </w:tc>
        <w:tc>
          <w:tcPr>
            <w:tcW w:w="251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tc>
        <w:tc>
          <w:tcPr>
            <w:tcW w:w="3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tc>
      </w:tr>
      <w:tr w:rsidR="002B442B" w:rsidRPr="002B442B" w:rsidTr="006A4D16">
        <w:tc>
          <w:tcPr>
            <w:tcW w:w="529"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13</w:t>
            </w:r>
          </w:p>
        </w:tc>
        <w:tc>
          <w:tcPr>
            <w:tcW w:w="97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4</w:t>
            </w:r>
          </w:p>
        </w:tc>
        <w:tc>
          <w:tcPr>
            <w:tcW w:w="2091"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Кабатлаулар</w:t>
            </w:r>
          </w:p>
        </w:tc>
        <w:tc>
          <w:tcPr>
            <w:tcW w:w="2510"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tc>
        <w:tc>
          <w:tcPr>
            <w:tcW w:w="3471"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tc>
      </w:tr>
    </w:tbl>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i/>
          <w:iCs/>
          <w:color w:val="000000"/>
          <w:sz w:val="24"/>
          <w:szCs w:val="24"/>
          <w:lang w:eastAsia="ru-RU"/>
        </w:rPr>
        <w:t xml:space="preserve">10-11 нче сыйныфны тәмамлаган рус телендә сөйләшүче балалар үзләштерергә тиешле белем </w:t>
      </w:r>
      <w:proofErr w:type="gramStart"/>
      <w:r w:rsidRPr="002B442B">
        <w:rPr>
          <w:rFonts w:ascii="Times New Roman" w:eastAsia="Times New Roman" w:hAnsi="Times New Roman" w:cs="Times New Roman"/>
          <w:b/>
          <w:bCs/>
          <w:i/>
          <w:iCs/>
          <w:color w:val="000000"/>
          <w:sz w:val="24"/>
          <w:szCs w:val="24"/>
          <w:lang w:eastAsia="ru-RU"/>
        </w:rPr>
        <w:t>–к</w:t>
      </w:r>
      <w:proofErr w:type="gramEnd"/>
      <w:r w:rsidRPr="002B442B">
        <w:rPr>
          <w:rFonts w:ascii="Times New Roman" w:eastAsia="Times New Roman" w:hAnsi="Times New Roman" w:cs="Times New Roman"/>
          <w:b/>
          <w:bCs/>
          <w:i/>
          <w:iCs/>
          <w:color w:val="000000"/>
          <w:sz w:val="24"/>
          <w:szCs w:val="24"/>
          <w:lang w:eastAsia="ru-RU"/>
        </w:rPr>
        <w:t>үнекмәләр</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 Татар теленең һәм әдәбиятының дөньякүләм тоткан урыны турында мәгълүмат бирү;</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2. Татар һәм рус телләрендәге аерым грамматик категорияләрнең тәңгәл килү-килмәвен белү;</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3. Татар теленең орфоэпик, орфографик, лексик, грамматик, пунктицион нормаларын белү һәм, аларга нигезләнеп, телдән яки язма сөйләм күнекмәләрен булдыру;</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4. Татар теленең фразеологик берәмлекләрен таный һәм сөйләмдә куллана белү;</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6. Гади һәм кушма җөмләләрнең төрен белү;</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7.Татар җөмләсендә сөйләм яңалыгының хәбәр алдында урнашуын белеп, оештыру осталыгына ия булу;</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8. Татар һәм рус телләре арасындагы тарихи, мәдәни бәйләнешләр турында белү;</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 xml:space="preserve">9. Төрле чыгаганклардан ( фәнни-популяр текстлар, массакүләм </w:t>
      </w:r>
      <w:proofErr w:type="gramStart"/>
      <w:r w:rsidRPr="002B442B">
        <w:rPr>
          <w:rFonts w:ascii="Times New Roman" w:eastAsia="Times New Roman" w:hAnsi="Times New Roman" w:cs="Times New Roman"/>
          <w:color w:val="000000"/>
          <w:sz w:val="24"/>
          <w:szCs w:val="24"/>
          <w:lang w:eastAsia="ru-RU"/>
        </w:rPr>
        <w:t>м</w:t>
      </w:r>
      <w:proofErr w:type="gramEnd"/>
      <w:r w:rsidRPr="002B442B">
        <w:rPr>
          <w:rFonts w:ascii="Times New Roman" w:eastAsia="Times New Roman" w:hAnsi="Times New Roman" w:cs="Times New Roman"/>
          <w:color w:val="000000"/>
          <w:sz w:val="24"/>
          <w:szCs w:val="24"/>
          <w:lang w:eastAsia="ru-RU"/>
        </w:rPr>
        <w:t>әгълүмат чаралары, интернет һ.б.) файдаланып, кирәкле мәгълүматны таба һәм башкаларга телдән яки язмаса җиткерә алу;</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10. Мәдәниара аралашу ситуацияләрендә әңгәмә кора алу;</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11. Тиешле (3500 - 4000 сүз) күләмдә татар сүзләрен яттан белеп, аларны телдән һәм язма сөйләмдә дөрес куллана белү</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Укыту – методик комплекты</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 xml:space="preserve">1. Рус телендә урта (тулы) белем бирү мәктәбендә татар телен hәм әдәбиятын укыту программасы </w:t>
      </w:r>
      <w:proofErr w:type="gramStart"/>
      <w:r w:rsidRPr="002B442B">
        <w:rPr>
          <w:rFonts w:ascii="Times New Roman" w:eastAsia="Times New Roman" w:hAnsi="Times New Roman" w:cs="Times New Roman"/>
          <w:color w:val="000000"/>
          <w:sz w:val="24"/>
          <w:szCs w:val="24"/>
          <w:lang w:eastAsia="ru-RU"/>
        </w:rPr>
        <w:t xml:space="preserve">( </w:t>
      </w:r>
      <w:proofErr w:type="gramEnd"/>
      <w:r w:rsidRPr="002B442B">
        <w:rPr>
          <w:rFonts w:ascii="Times New Roman" w:eastAsia="Times New Roman" w:hAnsi="Times New Roman" w:cs="Times New Roman"/>
          <w:color w:val="000000"/>
          <w:sz w:val="24"/>
          <w:szCs w:val="24"/>
          <w:lang w:eastAsia="ru-RU"/>
        </w:rPr>
        <w:t>Казан, «Мәгариф» нәшрияты, 2010нчы ел );</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2. Рус мәктәпләрендәге рус төркеме укучыларына татар теленнән гомуми белем бирүнең дәүләт стандарты;</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3. Татар теле. 10</w:t>
      </w:r>
      <w:r w:rsidR="006A4D16">
        <w:rPr>
          <w:rFonts w:ascii="Times New Roman" w:eastAsia="Times New Roman" w:hAnsi="Times New Roman" w:cs="Times New Roman"/>
          <w:color w:val="000000"/>
          <w:sz w:val="24"/>
          <w:szCs w:val="24"/>
          <w:lang w:val="tt-RU" w:eastAsia="ru-RU"/>
        </w:rPr>
        <w:t xml:space="preserve">, 11 </w:t>
      </w:r>
      <w:r w:rsidR="006A4D16">
        <w:rPr>
          <w:rFonts w:ascii="Times New Roman" w:eastAsia="Times New Roman" w:hAnsi="Times New Roman" w:cs="Times New Roman"/>
          <w:color w:val="000000"/>
          <w:sz w:val="24"/>
          <w:szCs w:val="24"/>
          <w:lang w:eastAsia="ru-RU"/>
        </w:rPr>
        <w:t>нч</w:t>
      </w:r>
      <w:r w:rsidR="006A4D16">
        <w:rPr>
          <w:rFonts w:ascii="Times New Roman" w:eastAsia="Times New Roman" w:hAnsi="Times New Roman" w:cs="Times New Roman"/>
          <w:color w:val="000000"/>
          <w:sz w:val="24"/>
          <w:szCs w:val="24"/>
          <w:lang w:val="tt-RU" w:eastAsia="ru-RU"/>
        </w:rPr>
        <w:t>е</w:t>
      </w:r>
      <w:r w:rsidRPr="002B442B">
        <w:rPr>
          <w:rFonts w:ascii="Times New Roman" w:eastAsia="Times New Roman" w:hAnsi="Times New Roman" w:cs="Times New Roman"/>
          <w:color w:val="000000"/>
          <w:sz w:val="24"/>
          <w:szCs w:val="24"/>
          <w:lang w:eastAsia="ru-RU"/>
        </w:rPr>
        <w:t xml:space="preserve"> сыйныф (</w:t>
      </w:r>
      <w:proofErr w:type="gramStart"/>
      <w:r w:rsidRPr="002B442B">
        <w:rPr>
          <w:rFonts w:ascii="Times New Roman" w:eastAsia="Times New Roman" w:hAnsi="Times New Roman" w:cs="Times New Roman"/>
          <w:color w:val="000000"/>
          <w:sz w:val="24"/>
          <w:szCs w:val="24"/>
          <w:lang w:eastAsia="ru-RU"/>
        </w:rPr>
        <w:t>рус</w:t>
      </w:r>
      <w:proofErr w:type="gramEnd"/>
      <w:r w:rsidRPr="002B442B">
        <w:rPr>
          <w:rFonts w:ascii="Times New Roman" w:eastAsia="Times New Roman" w:hAnsi="Times New Roman" w:cs="Times New Roman"/>
          <w:color w:val="000000"/>
          <w:sz w:val="24"/>
          <w:szCs w:val="24"/>
          <w:lang w:eastAsia="ru-RU"/>
        </w:rPr>
        <w:t xml:space="preserve"> төркеме). Ф. С. Сафиуллина, К. С. Фәтхуллова </w:t>
      </w:r>
      <w:proofErr w:type="gramStart"/>
      <w:r w:rsidRPr="002B442B">
        <w:rPr>
          <w:rFonts w:ascii="Times New Roman" w:eastAsia="Times New Roman" w:hAnsi="Times New Roman" w:cs="Times New Roman"/>
          <w:color w:val="000000"/>
          <w:sz w:val="24"/>
          <w:szCs w:val="24"/>
          <w:lang w:eastAsia="ru-RU"/>
        </w:rPr>
        <w:t xml:space="preserve">( </w:t>
      </w:r>
      <w:proofErr w:type="gramEnd"/>
      <w:r w:rsidRPr="002B442B">
        <w:rPr>
          <w:rFonts w:ascii="Times New Roman" w:eastAsia="Times New Roman" w:hAnsi="Times New Roman" w:cs="Times New Roman"/>
          <w:color w:val="000000"/>
          <w:sz w:val="24"/>
          <w:szCs w:val="24"/>
          <w:lang w:eastAsia="ru-RU"/>
        </w:rPr>
        <w:t>Казан, Мәгариф, 2010 )</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tbl>
      <w:tblPr>
        <w:tblW w:w="0" w:type="auto"/>
        <w:tblCellMar>
          <w:top w:w="15" w:type="dxa"/>
          <w:left w:w="15" w:type="dxa"/>
          <w:bottom w:w="15" w:type="dxa"/>
          <w:right w:w="15" w:type="dxa"/>
        </w:tblCellMar>
        <w:tblLook w:val="04A0" w:firstRow="1" w:lastRow="0" w:firstColumn="1" w:lastColumn="0" w:noHBand="0" w:noVBand="1"/>
      </w:tblPr>
      <w:tblGrid>
        <w:gridCol w:w="445"/>
        <w:gridCol w:w="1291"/>
        <w:gridCol w:w="1216"/>
        <w:gridCol w:w="1672"/>
        <w:gridCol w:w="1163"/>
        <w:gridCol w:w="2388"/>
      </w:tblGrid>
      <w:tr w:rsidR="002B442B" w:rsidRPr="002B442B" w:rsidTr="00CF0BF9">
        <w:tc>
          <w:tcPr>
            <w:tcW w:w="286"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w:t>
            </w:r>
          </w:p>
        </w:tc>
        <w:tc>
          <w:tcPr>
            <w:tcW w:w="1291"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Бүлекләр</w:t>
            </w:r>
          </w:p>
        </w:tc>
        <w:tc>
          <w:tcPr>
            <w:tcW w:w="1216"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Барлыгы</w:t>
            </w:r>
          </w:p>
        </w:tc>
        <w:tc>
          <w:tcPr>
            <w:tcW w:w="1672"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Теоретик материал</w:t>
            </w:r>
          </w:p>
        </w:tc>
        <w:tc>
          <w:tcPr>
            <w:tcW w:w="1063"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Кабатлау</w:t>
            </w:r>
          </w:p>
        </w:tc>
        <w:tc>
          <w:tcPr>
            <w:tcW w:w="238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Бәйләнешле сөйләм үстерү һәм контроль</w:t>
            </w:r>
          </w:p>
        </w:tc>
      </w:tr>
      <w:tr w:rsidR="002B442B" w:rsidRPr="002B442B" w:rsidTr="00CF0BF9">
        <w:tc>
          <w:tcPr>
            <w:tcW w:w="286"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tc>
        <w:tc>
          <w:tcPr>
            <w:tcW w:w="1291"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tc>
        <w:tc>
          <w:tcPr>
            <w:tcW w:w="1216"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35</w:t>
            </w:r>
          </w:p>
        </w:tc>
        <w:tc>
          <w:tcPr>
            <w:tcW w:w="1672"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25</w:t>
            </w:r>
          </w:p>
        </w:tc>
        <w:tc>
          <w:tcPr>
            <w:tcW w:w="1063"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4</w:t>
            </w:r>
          </w:p>
        </w:tc>
        <w:tc>
          <w:tcPr>
            <w:tcW w:w="2388"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6</w:t>
            </w:r>
          </w:p>
        </w:tc>
      </w:tr>
    </w:tbl>
    <w:p w:rsidR="00621735" w:rsidRDefault="00621735" w:rsidP="002B442B">
      <w:pPr>
        <w:spacing w:after="240" w:line="240" w:lineRule="auto"/>
        <w:jc w:val="both"/>
        <w:rPr>
          <w:rFonts w:ascii="Times New Roman" w:eastAsia="Times New Roman" w:hAnsi="Times New Roman" w:cs="Times New Roman"/>
          <w:sz w:val="24"/>
          <w:szCs w:val="24"/>
          <w:lang w:eastAsia="ru-RU"/>
        </w:rPr>
      </w:pPr>
    </w:p>
    <w:p w:rsidR="002B442B" w:rsidRPr="00621735" w:rsidRDefault="00621735" w:rsidP="00621735">
      <w:pP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br w:type="page"/>
      </w:r>
    </w:p>
    <w:p w:rsidR="002B442B" w:rsidRPr="002B442B" w:rsidRDefault="002B442B" w:rsidP="002B442B">
      <w:pPr>
        <w:spacing w:after="0" w:line="240" w:lineRule="auto"/>
        <w:jc w:val="both"/>
        <w:rPr>
          <w:rFonts w:ascii="Times New Roman" w:eastAsia="Times New Roman" w:hAnsi="Times New Roman" w:cs="Times New Roman"/>
          <w:b/>
          <w:sz w:val="24"/>
          <w:szCs w:val="24"/>
          <w:lang w:eastAsia="ru-RU"/>
        </w:rPr>
      </w:pPr>
      <w:r>
        <w:rPr>
          <w:rFonts w:ascii="Times New Roman" w:eastAsia="Times New Roman" w:hAnsi="Times New Roman" w:cs="Times New Roman"/>
          <w:b/>
          <w:sz w:val="24"/>
          <w:szCs w:val="24"/>
          <w:lang w:eastAsia="ru-RU"/>
        </w:rPr>
        <w:lastRenderedPageBreak/>
        <w:t>10 нчы</w:t>
      </w:r>
      <w:r w:rsidRPr="002B442B">
        <w:rPr>
          <w:rFonts w:ascii="Times New Roman" w:eastAsia="Times New Roman" w:hAnsi="Times New Roman" w:cs="Times New Roman"/>
          <w:b/>
          <w:sz w:val="24"/>
          <w:szCs w:val="24"/>
          <w:lang w:eastAsia="ru-RU"/>
        </w:rPr>
        <w:t xml:space="preserve">  сыйныф рус төркеме өчен татар теленән </w:t>
      </w:r>
      <w:proofErr w:type="gramStart"/>
      <w:r w:rsidRPr="002B442B">
        <w:rPr>
          <w:rFonts w:ascii="Times New Roman" w:eastAsia="Times New Roman" w:hAnsi="Times New Roman" w:cs="Times New Roman"/>
          <w:b/>
          <w:sz w:val="24"/>
          <w:szCs w:val="24"/>
          <w:lang w:eastAsia="ru-RU"/>
        </w:rPr>
        <w:t>календарь-тематик</w:t>
      </w:r>
      <w:proofErr w:type="gramEnd"/>
      <w:r w:rsidRPr="002B442B">
        <w:rPr>
          <w:rFonts w:ascii="Times New Roman" w:eastAsia="Times New Roman" w:hAnsi="Times New Roman" w:cs="Times New Roman"/>
          <w:b/>
          <w:sz w:val="24"/>
          <w:szCs w:val="24"/>
          <w:lang w:eastAsia="ru-RU"/>
        </w:rPr>
        <w:t xml:space="preserve"> план </w:t>
      </w:r>
    </w:p>
    <w:p w:rsidR="002B442B" w:rsidRDefault="002B442B" w:rsidP="002B442B">
      <w:pPr>
        <w:spacing w:after="0" w:line="240" w:lineRule="auto"/>
        <w:jc w:val="both"/>
        <w:rPr>
          <w:rFonts w:ascii="Times New Roman" w:eastAsia="Times New Roman" w:hAnsi="Times New Roman" w:cs="Times New Roman"/>
          <w:b/>
          <w:sz w:val="24"/>
          <w:szCs w:val="24"/>
          <w:lang w:eastAsia="ru-RU"/>
        </w:rPr>
      </w:pPr>
      <w:r w:rsidRPr="002B442B">
        <w:rPr>
          <w:rFonts w:ascii="Times New Roman" w:eastAsia="Times New Roman" w:hAnsi="Times New Roman" w:cs="Times New Roman"/>
          <w:b/>
          <w:sz w:val="24"/>
          <w:szCs w:val="24"/>
          <w:lang w:eastAsia="ru-RU"/>
        </w:rPr>
        <w:t>Атнага – 1 сәг., елга – 34 сә</w:t>
      </w:r>
      <w:proofErr w:type="gramStart"/>
      <w:r w:rsidRPr="002B442B">
        <w:rPr>
          <w:rFonts w:ascii="Times New Roman" w:eastAsia="Times New Roman" w:hAnsi="Times New Roman" w:cs="Times New Roman"/>
          <w:b/>
          <w:sz w:val="24"/>
          <w:szCs w:val="24"/>
          <w:lang w:eastAsia="ru-RU"/>
        </w:rPr>
        <w:t>г</w:t>
      </w:r>
      <w:proofErr w:type="gramEnd"/>
      <w:r w:rsidRPr="002B442B">
        <w:rPr>
          <w:rFonts w:ascii="Times New Roman" w:eastAsia="Times New Roman" w:hAnsi="Times New Roman" w:cs="Times New Roman"/>
          <w:b/>
          <w:sz w:val="24"/>
          <w:szCs w:val="24"/>
          <w:lang w:eastAsia="ru-RU"/>
        </w:rPr>
        <w:t>.</w:t>
      </w:r>
    </w:p>
    <w:p w:rsidR="002B442B" w:rsidRPr="002B442B" w:rsidRDefault="002B442B" w:rsidP="002B442B">
      <w:pPr>
        <w:spacing w:after="0" w:line="240" w:lineRule="auto"/>
        <w:jc w:val="both"/>
        <w:rPr>
          <w:rFonts w:ascii="Times New Roman" w:eastAsia="Times New Roman" w:hAnsi="Times New Roman" w:cs="Times New Roman"/>
          <w:b/>
          <w:sz w:val="24"/>
          <w:szCs w:val="24"/>
          <w:lang w:eastAsia="ru-RU"/>
        </w:rPr>
      </w:pPr>
    </w:p>
    <w:tbl>
      <w:tblPr>
        <w:tblW w:w="0" w:type="auto"/>
        <w:tblCellMar>
          <w:top w:w="15" w:type="dxa"/>
          <w:left w:w="15" w:type="dxa"/>
          <w:bottom w:w="15" w:type="dxa"/>
          <w:right w:w="15" w:type="dxa"/>
        </w:tblCellMar>
        <w:tblLook w:val="04A0" w:firstRow="1" w:lastRow="0" w:firstColumn="1" w:lastColumn="0" w:noHBand="0" w:noVBand="1"/>
      </w:tblPr>
      <w:tblGrid>
        <w:gridCol w:w="882"/>
        <w:gridCol w:w="3686"/>
        <w:gridCol w:w="982"/>
        <w:gridCol w:w="1134"/>
        <w:gridCol w:w="1134"/>
      </w:tblGrid>
      <w:tr w:rsidR="002B442B" w:rsidRPr="002B442B" w:rsidTr="00CF0BF9">
        <w:tc>
          <w:tcPr>
            <w:tcW w:w="882" w:type="dxa"/>
            <w:vMerge w:val="restart"/>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w:t>
            </w:r>
          </w:p>
        </w:tc>
        <w:tc>
          <w:tcPr>
            <w:tcW w:w="3686" w:type="dxa"/>
            <w:vMerge w:val="restart"/>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Дәреснең темасы</w:t>
            </w:r>
          </w:p>
        </w:tc>
        <w:tc>
          <w:tcPr>
            <w:tcW w:w="9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Сәгать-ләр саны</w:t>
            </w:r>
          </w:p>
        </w:tc>
        <w:tc>
          <w:tcPr>
            <w:tcW w:w="2268" w:type="dxa"/>
            <w:gridSpan w:val="2"/>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Үткәрү вакыты</w:t>
            </w:r>
          </w:p>
        </w:tc>
      </w:tr>
      <w:tr w:rsidR="002B442B" w:rsidRPr="002B442B" w:rsidTr="00CF0BF9">
        <w:tc>
          <w:tcPr>
            <w:tcW w:w="0" w:type="auto"/>
            <w:vMerge/>
            <w:tcBorders>
              <w:top w:val="single" w:sz="6" w:space="0" w:color="000000"/>
              <w:left w:val="single" w:sz="6" w:space="0" w:color="000000"/>
              <w:bottom w:val="nil"/>
              <w:right w:val="nil"/>
            </w:tcBorders>
            <w:vAlign w:val="cente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tc>
        <w:tc>
          <w:tcPr>
            <w:tcW w:w="0" w:type="auto"/>
            <w:vMerge/>
            <w:tcBorders>
              <w:top w:val="single" w:sz="6" w:space="0" w:color="000000"/>
              <w:left w:val="single" w:sz="6" w:space="0" w:color="000000"/>
              <w:bottom w:val="nil"/>
              <w:right w:val="nil"/>
            </w:tcBorders>
            <w:vAlign w:val="cente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tc>
        <w:tc>
          <w:tcPr>
            <w:tcW w:w="982" w:type="dxa"/>
            <w:tcBorders>
              <w:top w:val="nil"/>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F2064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П</w:t>
            </w:r>
            <w:r w:rsidR="002B442B" w:rsidRPr="002B442B">
              <w:rPr>
                <w:rFonts w:ascii="Times New Roman" w:eastAsia="Times New Roman" w:hAnsi="Times New Roman" w:cs="Times New Roman"/>
                <w:color w:val="000000"/>
                <w:sz w:val="24"/>
                <w:szCs w:val="24"/>
                <w:lang w:eastAsia="ru-RU"/>
              </w:rPr>
              <w:t>лан</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факт</w:t>
            </w:r>
          </w:p>
        </w:tc>
      </w:tr>
      <w:tr w:rsidR="002B442B" w:rsidRPr="002B442B" w:rsidTr="00CF0BF9">
        <w:tc>
          <w:tcPr>
            <w:tcW w:w="882"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tc>
        <w:tc>
          <w:tcPr>
            <w:tcW w:w="3686"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Морфология</w:t>
            </w:r>
          </w:p>
        </w:tc>
        <w:tc>
          <w:tcPr>
            <w:tcW w:w="98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1</w:t>
            </w: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Исем. Исемнәрнең килеш белән төрләнүе</w:t>
            </w: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сент.</w:t>
            </w: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сент.</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2</w:t>
            </w: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Изафә бәйләнеше (изафет). Сүзлек диктанты</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сент.</w:t>
            </w: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сент.</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3</w:t>
            </w: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Исемнәрнең тартым белән төрләнүе. Кереш контроль эш</w:t>
            </w: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сент.</w:t>
            </w: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сент.</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4</w:t>
            </w: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Тартымлы исемнәрнең килеш белән төрләнүе</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сент.</w:t>
            </w: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сент.</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CF0BF9">
        <w:tc>
          <w:tcPr>
            <w:tcW w:w="882"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5</w:t>
            </w:r>
          </w:p>
        </w:tc>
        <w:tc>
          <w:tcPr>
            <w:tcW w:w="3686"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Исемнәрнең ясалышы ягыннан төрләре</w:t>
            </w:r>
          </w:p>
        </w:tc>
        <w:tc>
          <w:tcPr>
            <w:tcW w:w="98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сент.-окт.</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сент.-окт.</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CF0BF9">
        <w:tc>
          <w:tcPr>
            <w:tcW w:w="882"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6</w:t>
            </w:r>
          </w:p>
        </w:tc>
        <w:tc>
          <w:tcPr>
            <w:tcW w:w="3686"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Исем темасын кабатлау</w:t>
            </w:r>
          </w:p>
        </w:tc>
        <w:tc>
          <w:tcPr>
            <w:tcW w:w="98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окт.</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окт.</w:t>
            </w:r>
          </w:p>
        </w:tc>
      </w:tr>
      <w:tr w:rsidR="002B442B" w:rsidRPr="002B442B" w:rsidTr="00CF0BF9">
        <w:tc>
          <w:tcPr>
            <w:tcW w:w="882"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7</w:t>
            </w:r>
          </w:p>
        </w:tc>
        <w:tc>
          <w:tcPr>
            <w:tcW w:w="3686"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Контроль эш. Тема “Исем”</w:t>
            </w:r>
          </w:p>
        </w:tc>
        <w:tc>
          <w:tcPr>
            <w:tcW w:w="98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окт.</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окт.</w:t>
            </w: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8</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Хаталар өстендә эш. Сан. Сан төркемчәләре.</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Саннарның ясалышы ягыннан төрләре</w:t>
            </w: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окт.</w:t>
            </w: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окт.</w:t>
            </w:r>
          </w:p>
        </w:tc>
      </w:tr>
      <w:tr w:rsidR="002B442B" w:rsidRPr="002B442B" w:rsidTr="00CF0BF9">
        <w:tc>
          <w:tcPr>
            <w:tcW w:w="882"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9</w:t>
            </w:r>
          </w:p>
        </w:tc>
        <w:tc>
          <w:tcPr>
            <w:tcW w:w="3686"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Сингармонизм законы</w:t>
            </w:r>
          </w:p>
        </w:tc>
        <w:tc>
          <w:tcPr>
            <w:tcW w:w="98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окт.</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окт.</w:t>
            </w: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10</w:t>
            </w: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Сыйфат. Сыйфат дәрәҗәләре</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нояб.</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нояб.</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11</w:t>
            </w: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Сыйфатларның ясалышы ягыннан төрләре</w:t>
            </w: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нояб.</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нояб.</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CF0BF9">
        <w:tc>
          <w:tcPr>
            <w:tcW w:w="882"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12</w:t>
            </w:r>
          </w:p>
        </w:tc>
        <w:tc>
          <w:tcPr>
            <w:tcW w:w="3686"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Мөстәкыйль эш. Сан, сыйфат темалары</w:t>
            </w:r>
          </w:p>
        </w:tc>
        <w:tc>
          <w:tcPr>
            <w:tcW w:w="98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нояб.</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нояб.</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13</w:t>
            </w: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Хаталар өстендә эш.</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Алмашлыклар.</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Алмашлыкларның килеш белән төрләнүе</w:t>
            </w: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декаб.</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декаб.</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14</w:t>
            </w: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Диктант</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“Каен җиләге”</w:t>
            </w: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декаб.</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декаб.</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15</w:t>
            </w: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Хаталар өстендә эш. Алмашлыкларның ясалышы</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декаб.</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декаб.</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CF0BF9">
        <w:tc>
          <w:tcPr>
            <w:tcW w:w="882"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16</w:t>
            </w:r>
          </w:p>
        </w:tc>
        <w:tc>
          <w:tcPr>
            <w:tcW w:w="3686"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Кабатлау дәресе. Яртыеллыкка йомгак</w:t>
            </w:r>
          </w:p>
        </w:tc>
        <w:tc>
          <w:tcPr>
            <w:tcW w:w="98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декаб.</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декаб.</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17</w:t>
            </w: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Фигыль. Хикәя фигыль һәм аның заман формалары</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гыйнв.</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гыйнв.</w:t>
            </w: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18</w:t>
            </w: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Тәмамланмаган үткән заман.</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Күптән үткән заман</w:t>
            </w: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гыйнв.</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гыйнв.</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CF0BF9">
        <w:tc>
          <w:tcPr>
            <w:tcW w:w="882"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lastRenderedPageBreak/>
              <w:t>19</w:t>
            </w:r>
          </w:p>
        </w:tc>
        <w:tc>
          <w:tcPr>
            <w:tcW w:w="3686"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Сүзлек диктанты.</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Кабатлаулы үткән заман</w:t>
            </w:r>
          </w:p>
        </w:tc>
        <w:tc>
          <w:tcPr>
            <w:tcW w:w="98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гыйнв.</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гыйнв.</w:t>
            </w:r>
          </w:p>
          <w:p w:rsidR="002B442B" w:rsidRPr="002B442B" w:rsidRDefault="002B442B" w:rsidP="002B442B">
            <w:pPr>
              <w:spacing w:after="240" w:line="0" w:lineRule="atLeast"/>
              <w:jc w:val="both"/>
              <w:rPr>
                <w:rFonts w:ascii="Times New Roman" w:eastAsia="Times New Roman" w:hAnsi="Times New Roman" w:cs="Times New Roman"/>
                <w:sz w:val="24"/>
                <w:szCs w:val="24"/>
                <w:lang w:eastAsia="ru-RU"/>
              </w:rPr>
            </w:pP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20</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Билгеле һәм билгесез киләчәк заман.</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Киләчәк үткән заман</w:t>
            </w: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февр.</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февр.</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21</w:t>
            </w: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Изложение “Татарстан республикасы”</w:t>
            </w: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февр</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февр.</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22</w:t>
            </w: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Хаталар өстендә эш. Теләк фигыль.</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Боерык фигыль</w:t>
            </w: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февр.</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февр.</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23</w:t>
            </w: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Шарт фигыль. Кире шарт фигыль.</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февр.</w:t>
            </w:r>
          </w:p>
          <w:p w:rsidR="002B442B" w:rsidRPr="002B442B" w:rsidRDefault="002B442B" w:rsidP="002B442B">
            <w:pPr>
              <w:spacing w:after="240" w:line="0" w:lineRule="atLeast"/>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февр.</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24</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Фигыль юнәлешләре</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март</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март</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25</w:t>
            </w: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Контроль эш. Тема “Фигыль”</w:t>
            </w: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март</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март</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26</w:t>
            </w: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Хаталар өстендә эш. Ярдәмче фигыльләр.</w:t>
            </w:r>
          </w:p>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Фигыльнең ясалышы ягыннан төрләре</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март</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март</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27</w:t>
            </w: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Затланышсыз фигыльләр. Инфинитив. Исем фигыль.</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Сыйфат фигыль</w:t>
            </w: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апрель</w:t>
            </w: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апрель</w:t>
            </w: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28</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Хәл фигыль</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апрель</w:t>
            </w: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апрель</w:t>
            </w:r>
          </w:p>
        </w:tc>
      </w:tr>
      <w:tr w:rsidR="002B442B" w:rsidRPr="002B442B" w:rsidTr="00CF0BF9">
        <w:tc>
          <w:tcPr>
            <w:tcW w:w="882"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29</w:t>
            </w:r>
          </w:p>
        </w:tc>
        <w:tc>
          <w:tcPr>
            <w:tcW w:w="3686"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Сүзлек диктанты. Бәйлекләр. Бәйлек сүзләр</w:t>
            </w:r>
          </w:p>
        </w:tc>
        <w:tc>
          <w:tcPr>
            <w:tcW w:w="98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апрель</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апрель</w:t>
            </w: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30</w:t>
            </w: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Рәвеш</w:t>
            </w: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апрель</w:t>
            </w: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апрель</w:t>
            </w:r>
          </w:p>
        </w:tc>
      </w:tr>
      <w:tr w:rsidR="002B442B" w:rsidRPr="002B442B" w:rsidTr="00CF0BF9">
        <w:tc>
          <w:tcPr>
            <w:tcW w:w="882"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31</w:t>
            </w:r>
          </w:p>
        </w:tc>
        <w:tc>
          <w:tcPr>
            <w:tcW w:w="3686"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Аналитик фигыльләр һәм аларның төрләре</w:t>
            </w:r>
          </w:p>
        </w:tc>
        <w:tc>
          <w:tcPr>
            <w:tcW w:w="98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апр.-май</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апр.-май</w:t>
            </w: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32</w:t>
            </w: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Теркәгечләр. Кисәкчәләр</w:t>
            </w: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F2064B" w:rsidP="002B442B">
            <w:pPr>
              <w:spacing w:after="0" w:line="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val="tt-RU" w:eastAsia="ru-RU"/>
              </w:rPr>
              <w:t>М</w:t>
            </w:r>
            <w:r w:rsidR="002B442B" w:rsidRPr="002B442B">
              <w:rPr>
                <w:rFonts w:ascii="Times New Roman" w:eastAsia="Times New Roman" w:hAnsi="Times New Roman" w:cs="Times New Roman"/>
                <w:color w:val="000000"/>
                <w:sz w:val="24"/>
                <w:szCs w:val="24"/>
                <w:lang w:eastAsia="ru-RU"/>
              </w:rPr>
              <w:t>ай</w:t>
            </w: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май</w:t>
            </w:r>
          </w:p>
        </w:tc>
      </w:tr>
      <w:tr w:rsidR="002B442B" w:rsidRPr="002B442B" w:rsidTr="00CF0BF9">
        <w:tc>
          <w:tcPr>
            <w:tcW w:w="882"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33</w:t>
            </w:r>
          </w:p>
        </w:tc>
        <w:tc>
          <w:tcPr>
            <w:tcW w:w="3686"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Еллык контроль эш. Грамматик биремле контроль диктант “Сәламәт булырга теләсәң”</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982"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nil"/>
              <w:right w:val="nil"/>
            </w:tcBorders>
            <w:tcMar>
              <w:top w:w="0" w:type="dxa"/>
              <w:left w:w="108" w:type="dxa"/>
              <w:bottom w:w="0" w:type="dxa"/>
              <w:right w:w="108" w:type="dxa"/>
            </w:tcMar>
            <w:hideMark/>
          </w:tcPr>
          <w:p w:rsidR="002B442B" w:rsidRPr="002B442B" w:rsidRDefault="00F2064B" w:rsidP="002B442B">
            <w:pPr>
              <w:spacing w:after="0" w:line="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val="tt-RU" w:eastAsia="ru-RU"/>
              </w:rPr>
              <w:t>М</w:t>
            </w:r>
            <w:r w:rsidR="002B442B" w:rsidRPr="002B442B">
              <w:rPr>
                <w:rFonts w:ascii="Times New Roman" w:eastAsia="Times New Roman" w:hAnsi="Times New Roman" w:cs="Times New Roman"/>
                <w:color w:val="000000"/>
                <w:sz w:val="24"/>
                <w:szCs w:val="24"/>
                <w:lang w:eastAsia="ru-RU"/>
              </w:rPr>
              <w:t>ай</w:t>
            </w:r>
          </w:p>
        </w:tc>
        <w:tc>
          <w:tcPr>
            <w:tcW w:w="1134" w:type="dxa"/>
            <w:tcBorders>
              <w:top w:val="single" w:sz="6" w:space="0" w:color="000000"/>
              <w:left w:val="single" w:sz="6" w:space="0" w:color="000000"/>
              <w:bottom w:val="nil"/>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май</w:t>
            </w:r>
          </w:p>
        </w:tc>
      </w:tr>
      <w:tr w:rsidR="002B442B" w:rsidRPr="002B442B" w:rsidTr="00CF0BF9">
        <w:tc>
          <w:tcPr>
            <w:tcW w:w="882"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b/>
                <w:bCs/>
                <w:color w:val="000000"/>
                <w:sz w:val="24"/>
                <w:szCs w:val="24"/>
                <w:lang w:eastAsia="ru-RU"/>
              </w:rPr>
              <w:t>34</w:t>
            </w:r>
          </w:p>
        </w:tc>
        <w:tc>
          <w:tcPr>
            <w:tcW w:w="3686"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2B442B" w:rsidP="002B442B">
            <w:pPr>
              <w:spacing w:after="0" w:line="240" w:lineRule="auto"/>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Кабатлау дәресе</w:t>
            </w:r>
            <w:r w:rsidR="006A4D16">
              <w:rPr>
                <w:rFonts w:ascii="Times New Roman" w:eastAsia="Times New Roman" w:hAnsi="Times New Roman" w:cs="Times New Roman"/>
                <w:color w:val="000000"/>
                <w:sz w:val="24"/>
                <w:szCs w:val="24"/>
                <w:lang w:val="tt-RU" w:eastAsia="ru-RU"/>
              </w:rPr>
              <w:t>.</w:t>
            </w:r>
            <w:r w:rsidR="002902C8" w:rsidRPr="002B442B">
              <w:rPr>
                <w:rFonts w:ascii="Times New Roman" w:eastAsia="Times New Roman" w:hAnsi="Times New Roman" w:cs="Times New Roman"/>
                <w:color w:val="000000"/>
                <w:sz w:val="24"/>
                <w:szCs w:val="24"/>
                <w:lang w:eastAsia="ru-RU"/>
              </w:rPr>
              <w:t xml:space="preserve"> Йомгаклау дәресе</w:t>
            </w:r>
          </w:p>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p>
        </w:tc>
        <w:tc>
          <w:tcPr>
            <w:tcW w:w="982"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1</w:t>
            </w:r>
          </w:p>
        </w:tc>
        <w:tc>
          <w:tcPr>
            <w:tcW w:w="1134" w:type="dxa"/>
            <w:tcBorders>
              <w:top w:val="single" w:sz="6" w:space="0" w:color="000000"/>
              <w:left w:val="single" w:sz="6" w:space="0" w:color="000000"/>
              <w:bottom w:val="single" w:sz="6" w:space="0" w:color="000000"/>
              <w:right w:val="nil"/>
            </w:tcBorders>
            <w:tcMar>
              <w:top w:w="0" w:type="dxa"/>
              <w:left w:w="108" w:type="dxa"/>
              <w:bottom w:w="0" w:type="dxa"/>
              <w:right w:w="108" w:type="dxa"/>
            </w:tcMar>
            <w:hideMark/>
          </w:tcPr>
          <w:p w:rsidR="002B442B" w:rsidRPr="002B442B" w:rsidRDefault="00F2064B" w:rsidP="002B442B">
            <w:pPr>
              <w:spacing w:after="0" w:line="0" w:lineRule="atLeast"/>
              <w:jc w:val="both"/>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val="tt-RU" w:eastAsia="ru-RU"/>
              </w:rPr>
              <w:t>М</w:t>
            </w:r>
            <w:r w:rsidR="002B442B" w:rsidRPr="002B442B">
              <w:rPr>
                <w:rFonts w:ascii="Times New Roman" w:eastAsia="Times New Roman" w:hAnsi="Times New Roman" w:cs="Times New Roman"/>
                <w:color w:val="000000"/>
                <w:sz w:val="24"/>
                <w:szCs w:val="24"/>
                <w:lang w:eastAsia="ru-RU"/>
              </w:rPr>
              <w:t>ай</w:t>
            </w:r>
          </w:p>
        </w:tc>
        <w:tc>
          <w:tcPr>
            <w:tcW w:w="1134" w:type="dxa"/>
            <w:tcBorders>
              <w:top w:val="single" w:sz="6" w:space="0" w:color="000000"/>
              <w:left w:val="single" w:sz="6" w:space="0" w:color="000000"/>
              <w:bottom w:val="single" w:sz="6" w:space="0" w:color="000000"/>
              <w:right w:val="single" w:sz="6" w:space="0" w:color="000000"/>
            </w:tcBorders>
            <w:tcMar>
              <w:top w:w="0" w:type="dxa"/>
              <w:left w:w="108" w:type="dxa"/>
              <w:bottom w:w="0" w:type="dxa"/>
              <w:right w:w="108" w:type="dxa"/>
            </w:tcMar>
            <w:hideMark/>
          </w:tcPr>
          <w:p w:rsidR="002B442B" w:rsidRPr="002B442B" w:rsidRDefault="002B442B" w:rsidP="002B442B">
            <w:pPr>
              <w:spacing w:after="0" w:line="0" w:lineRule="atLeast"/>
              <w:jc w:val="both"/>
              <w:rPr>
                <w:rFonts w:ascii="Times New Roman" w:eastAsia="Times New Roman" w:hAnsi="Times New Roman" w:cs="Times New Roman"/>
                <w:sz w:val="24"/>
                <w:szCs w:val="24"/>
                <w:lang w:eastAsia="ru-RU"/>
              </w:rPr>
            </w:pPr>
            <w:r w:rsidRPr="002B442B">
              <w:rPr>
                <w:rFonts w:ascii="Times New Roman" w:eastAsia="Times New Roman" w:hAnsi="Times New Roman" w:cs="Times New Roman"/>
                <w:color w:val="000000"/>
                <w:sz w:val="24"/>
                <w:szCs w:val="24"/>
                <w:lang w:eastAsia="ru-RU"/>
              </w:rPr>
              <w:t>май</w:t>
            </w:r>
          </w:p>
        </w:tc>
      </w:tr>
    </w:tbl>
    <w:p w:rsidR="00AC4891" w:rsidRDefault="00AC4891">
      <w:pPr>
        <w:rPr>
          <w:rFonts w:ascii="Times New Roman" w:hAnsi="Times New Roman" w:cs="Times New Roman"/>
        </w:rPr>
      </w:pPr>
      <w:r>
        <w:rPr>
          <w:rFonts w:ascii="Times New Roman" w:hAnsi="Times New Roman" w:cs="Times New Roman"/>
        </w:rPr>
        <w:br w:type="page"/>
      </w:r>
    </w:p>
    <w:p w:rsidR="00621735" w:rsidRPr="00621735" w:rsidRDefault="00621735" w:rsidP="00621735">
      <w:pPr>
        <w:suppressAutoHyphens/>
        <w:autoSpaceDN w:val="0"/>
        <w:spacing w:after="0" w:line="240" w:lineRule="auto"/>
        <w:textAlignment w:val="baseline"/>
        <w:rPr>
          <w:rFonts w:ascii="Times New Roman" w:eastAsia="Arial" w:hAnsi="Times New Roman" w:cs="Times New Roman"/>
          <w:b/>
          <w:bCs/>
          <w:kern w:val="3"/>
          <w:sz w:val="24"/>
          <w:szCs w:val="24"/>
          <w:lang w:val="tt-RU" w:eastAsia="ru-RU"/>
        </w:rPr>
      </w:pPr>
    </w:p>
    <w:p w:rsidR="00621735" w:rsidRPr="00621735" w:rsidRDefault="00621735" w:rsidP="00621735">
      <w:pPr>
        <w:suppressAutoHyphens/>
        <w:autoSpaceDN w:val="0"/>
        <w:spacing w:after="0" w:line="240" w:lineRule="auto"/>
        <w:ind w:left="-142" w:firstLine="142"/>
        <w:textAlignment w:val="baseline"/>
        <w:rPr>
          <w:rFonts w:ascii="Times New Roman" w:eastAsia="Arial" w:hAnsi="Times New Roman" w:cs="Times New Roman"/>
          <w:kern w:val="3"/>
          <w:sz w:val="24"/>
          <w:szCs w:val="24"/>
          <w:lang w:eastAsia="ru-RU"/>
        </w:rPr>
      </w:pPr>
      <w:r w:rsidRPr="00621735">
        <w:rPr>
          <w:rFonts w:ascii="Times New Roman" w:eastAsia="Arial" w:hAnsi="Times New Roman" w:cs="Times New Roman"/>
          <w:kern w:val="3"/>
          <w:sz w:val="24"/>
          <w:szCs w:val="24"/>
          <w:lang w:val="tt-RU" w:eastAsia="ru-RU"/>
        </w:rPr>
        <w:t>Укыту планында 11 нче сыйныфта татар теленнән атнага 1 сәгать вакыт бирелә. Программада 34 сәгать каралган.</w:t>
      </w:r>
    </w:p>
    <w:p w:rsidR="00621735" w:rsidRPr="00621735" w:rsidRDefault="00621735" w:rsidP="00621735">
      <w:pPr>
        <w:suppressAutoHyphens/>
        <w:autoSpaceDN w:val="0"/>
        <w:spacing w:after="0" w:line="240" w:lineRule="auto"/>
        <w:ind w:left="-142" w:firstLine="142"/>
        <w:textAlignment w:val="baseline"/>
        <w:rPr>
          <w:rFonts w:ascii="Times New Roman" w:eastAsia="Arial" w:hAnsi="Times New Roman" w:cs="Times New Roman"/>
          <w:kern w:val="3"/>
          <w:sz w:val="24"/>
          <w:szCs w:val="24"/>
          <w:lang w:val="tt-RU" w:eastAsia="ru-RU"/>
        </w:rPr>
      </w:pPr>
    </w:p>
    <w:p w:rsidR="00621735" w:rsidRPr="00621735" w:rsidRDefault="00621735" w:rsidP="00621735">
      <w:pPr>
        <w:suppressAutoHyphens/>
        <w:autoSpaceDN w:val="0"/>
        <w:spacing w:after="0" w:line="240" w:lineRule="auto"/>
        <w:ind w:left="-142" w:firstLine="142"/>
        <w:textAlignment w:val="baseline"/>
        <w:rPr>
          <w:rFonts w:ascii="Times New Roman" w:eastAsia="Arial" w:hAnsi="Times New Roman" w:cs="Times New Roman"/>
          <w:kern w:val="3"/>
          <w:sz w:val="24"/>
          <w:szCs w:val="24"/>
          <w:lang w:val="tt-RU" w:eastAsia="ru-RU"/>
        </w:rPr>
      </w:pPr>
    </w:p>
    <w:tbl>
      <w:tblPr>
        <w:tblW w:w="9719" w:type="dxa"/>
        <w:tblInd w:w="-113" w:type="dxa"/>
        <w:tblLayout w:type="fixed"/>
        <w:tblCellMar>
          <w:left w:w="10" w:type="dxa"/>
          <w:right w:w="10" w:type="dxa"/>
        </w:tblCellMar>
        <w:tblLook w:val="0000" w:firstRow="0" w:lastRow="0" w:firstColumn="0" w:lastColumn="0" w:noHBand="0" w:noVBand="0"/>
      </w:tblPr>
      <w:tblGrid>
        <w:gridCol w:w="468"/>
        <w:gridCol w:w="604"/>
        <w:gridCol w:w="1701"/>
        <w:gridCol w:w="3544"/>
        <w:gridCol w:w="3402"/>
      </w:tblGrid>
      <w:tr w:rsidR="00621735" w:rsidRPr="00621735" w:rsidTr="00CF0BF9">
        <w:tc>
          <w:tcPr>
            <w:tcW w:w="4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ind w:left="-142" w:firstLine="142"/>
              <w:textAlignment w:val="baseline"/>
              <w:rPr>
                <w:rFonts w:ascii="Times New Roman" w:eastAsia="Arial" w:hAnsi="Times New Roman" w:cs="Times New Roman"/>
                <w:b/>
                <w:bCs/>
                <w:kern w:val="3"/>
                <w:sz w:val="24"/>
                <w:szCs w:val="24"/>
                <w:lang w:val="tt-RU" w:eastAsia="ru-RU"/>
              </w:rPr>
            </w:pPr>
            <w:r w:rsidRPr="00621735">
              <w:rPr>
                <w:rFonts w:ascii="Times New Roman" w:eastAsia="Arial" w:hAnsi="Times New Roman" w:cs="Times New Roman"/>
                <w:b/>
                <w:bCs/>
                <w:kern w:val="3"/>
                <w:sz w:val="24"/>
                <w:szCs w:val="24"/>
                <w:lang w:val="tt-RU" w:eastAsia="ru-RU"/>
              </w:rPr>
              <w:t>№</w:t>
            </w:r>
          </w:p>
        </w:tc>
        <w:tc>
          <w:tcPr>
            <w:tcW w:w="6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ind w:left="-142" w:firstLine="142"/>
              <w:textAlignment w:val="baseline"/>
              <w:rPr>
                <w:rFonts w:ascii="Times New Roman" w:eastAsia="Arial" w:hAnsi="Times New Roman" w:cs="Times New Roman"/>
                <w:b/>
                <w:bCs/>
                <w:kern w:val="3"/>
                <w:sz w:val="24"/>
                <w:szCs w:val="24"/>
                <w:lang w:val="tt-RU" w:eastAsia="ru-RU"/>
              </w:rPr>
            </w:pPr>
            <w:r w:rsidRPr="00621735">
              <w:rPr>
                <w:rFonts w:ascii="Times New Roman" w:eastAsia="Arial" w:hAnsi="Times New Roman" w:cs="Times New Roman"/>
                <w:b/>
                <w:bCs/>
                <w:kern w:val="3"/>
                <w:sz w:val="24"/>
                <w:szCs w:val="24"/>
                <w:lang w:val="tt-RU" w:eastAsia="ru-RU"/>
              </w:rPr>
              <w:t>Сәг.саны</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ind w:left="-142" w:firstLine="142"/>
              <w:textAlignment w:val="baseline"/>
              <w:rPr>
                <w:rFonts w:ascii="Times New Roman" w:eastAsia="Arial" w:hAnsi="Times New Roman" w:cs="Times New Roman"/>
                <w:b/>
                <w:bCs/>
                <w:kern w:val="3"/>
                <w:sz w:val="24"/>
                <w:szCs w:val="24"/>
                <w:lang w:val="tt-RU" w:eastAsia="ru-RU"/>
              </w:rPr>
            </w:pPr>
            <w:r w:rsidRPr="00621735">
              <w:rPr>
                <w:rFonts w:ascii="Times New Roman" w:eastAsia="Arial" w:hAnsi="Times New Roman" w:cs="Times New Roman"/>
                <w:b/>
                <w:bCs/>
                <w:kern w:val="3"/>
                <w:sz w:val="24"/>
                <w:szCs w:val="24"/>
                <w:lang w:val="tt-RU" w:eastAsia="ru-RU"/>
              </w:rPr>
              <w:t>Тема</w:t>
            </w:r>
          </w:p>
        </w:tc>
        <w:tc>
          <w:tcPr>
            <w:tcW w:w="354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ind w:left="-142" w:firstLine="142"/>
              <w:textAlignment w:val="baseline"/>
              <w:rPr>
                <w:rFonts w:ascii="Times New Roman" w:eastAsia="Arial" w:hAnsi="Times New Roman" w:cs="Times New Roman"/>
                <w:b/>
                <w:bCs/>
                <w:kern w:val="3"/>
                <w:sz w:val="24"/>
                <w:szCs w:val="24"/>
                <w:lang w:val="tt-RU" w:eastAsia="ru-RU"/>
              </w:rPr>
            </w:pPr>
            <w:r w:rsidRPr="00621735">
              <w:rPr>
                <w:rFonts w:ascii="Times New Roman" w:eastAsia="Arial" w:hAnsi="Times New Roman" w:cs="Times New Roman"/>
                <w:b/>
                <w:bCs/>
                <w:kern w:val="3"/>
                <w:sz w:val="24"/>
                <w:szCs w:val="24"/>
                <w:lang w:val="tt-RU" w:eastAsia="ru-RU"/>
              </w:rPr>
              <w:t>Лексика</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ind w:left="-142" w:firstLine="142"/>
              <w:textAlignment w:val="baseline"/>
              <w:rPr>
                <w:rFonts w:ascii="Times New Roman" w:eastAsia="Arial" w:hAnsi="Times New Roman" w:cs="Times New Roman"/>
                <w:b/>
                <w:bCs/>
                <w:kern w:val="3"/>
                <w:sz w:val="24"/>
                <w:szCs w:val="24"/>
                <w:lang w:val="tt-RU" w:eastAsia="ru-RU"/>
              </w:rPr>
            </w:pPr>
            <w:r w:rsidRPr="00621735">
              <w:rPr>
                <w:rFonts w:ascii="Times New Roman" w:eastAsia="Arial" w:hAnsi="Times New Roman" w:cs="Times New Roman"/>
                <w:b/>
                <w:bCs/>
                <w:kern w:val="3"/>
                <w:sz w:val="24"/>
                <w:szCs w:val="24"/>
                <w:lang w:val="tt-RU" w:eastAsia="ru-RU"/>
              </w:rPr>
              <w:t>Грамматика</w:t>
            </w:r>
          </w:p>
        </w:tc>
      </w:tr>
      <w:tr w:rsidR="00621735" w:rsidRPr="00621735" w:rsidTr="00CF0BF9">
        <w:tc>
          <w:tcPr>
            <w:tcW w:w="4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6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5</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Югары белем</w:t>
            </w:r>
          </w:p>
        </w:tc>
        <w:tc>
          <w:tcPr>
            <w:tcW w:w="354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Бераз сәер,  кыйбат,  алардан тыш, белгеч, шөгыльләнергә, былтыр, махсус урта белем</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Сүзтезмә</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p>
        </w:tc>
      </w:tr>
      <w:tr w:rsidR="00621735" w:rsidRPr="00621735" w:rsidTr="00CF0BF9">
        <w:tc>
          <w:tcPr>
            <w:tcW w:w="4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2</w:t>
            </w:r>
          </w:p>
        </w:tc>
        <w:tc>
          <w:tcPr>
            <w:tcW w:w="6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3</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Фән казанышлары</w:t>
            </w:r>
          </w:p>
        </w:tc>
        <w:tc>
          <w:tcPr>
            <w:tcW w:w="354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Әзерлек курслары, эчтәлек, фән эшлеклесе, фән докторы, фәнни хезмәт, җәмәгать эшчәнлеге, халыкның рухи мирасы, фәнни казанышлар, һәлак булу, дөньяга килү,  риза булу, таң калу, игълан итү, төбәк</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 xml:space="preserve">Гади җөмләнең баш кисәкләре – ия, </w:t>
            </w:r>
          </w:p>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хәбәр</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Фигыль хәбәр</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p>
        </w:tc>
      </w:tr>
      <w:tr w:rsidR="00621735" w:rsidRPr="00621735" w:rsidTr="00CF0BF9">
        <w:tc>
          <w:tcPr>
            <w:tcW w:w="4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3</w:t>
            </w:r>
          </w:p>
        </w:tc>
        <w:tc>
          <w:tcPr>
            <w:tcW w:w="6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2</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Һөнәр сайлау</w:t>
            </w:r>
          </w:p>
        </w:tc>
        <w:tc>
          <w:tcPr>
            <w:tcW w:w="354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Ихлас, итагатьле, халыкара күргәзмә, борынгы Шәрык</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Исем  хәбәр</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p>
        </w:tc>
      </w:tr>
      <w:tr w:rsidR="00621735" w:rsidRPr="00621735" w:rsidTr="00CF0BF9">
        <w:tc>
          <w:tcPr>
            <w:tcW w:w="4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4</w:t>
            </w:r>
          </w:p>
        </w:tc>
        <w:tc>
          <w:tcPr>
            <w:tcW w:w="6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2</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Ял итү һәм спорт</w:t>
            </w:r>
          </w:p>
        </w:tc>
        <w:tc>
          <w:tcPr>
            <w:tcW w:w="354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hAnsi="Times New Roman" w:cs="Times New Roman"/>
                <w:sz w:val="24"/>
                <w:szCs w:val="24"/>
                <w:lang w:val="tt-RU"/>
              </w:rPr>
              <w:t>Уңышка ирешү, тукланырга, таләп, даими, җилләтергә, чыныктыру, истә тотарга,  түземлелек, берләштерә, хәрәкәтләнергә, гадилек, буын, мавыктыргыч, тигез , Төгәлләү, уртак, көндәш, бил, егарга, арка, тәкә, тастымал, шома колга, табын</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Бер составлы җөмләләр</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Атау җөмләләр</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p>
        </w:tc>
      </w:tr>
      <w:tr w:rsidR="00621735" w:rsidRPr="00621735" w:rsidTr="00CF0BF9">
        <w:trPr>
          <w:trHeight w:val="997"/>
        </w:trPr>
        <w:tc>
          <w:tcPr>
            <w:tcW w:w="4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5</w:t>
            </w:r>
          </w:p>
        </w:tc>
        <w:tc>
          <w:tcPr>
            <w:tcW w:w="6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2</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Татар музыка сәнгате</w:t>
            </w:r>
          </w:p>
        </w:tc>
        <w:tc>
          <w:tcPr>
            <w:tcW w:w="354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Халык рухы, хәйләкәр, дөньякүләм, мәшһүр җиңүче дип таный,</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 xml:space="preserve"> нигез салучы,</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ахырдан, мәхәббәт яулау,</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 xml:space="preserve">мәгърифәтче, өмет,  </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Аергыч</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Тәмамлык</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Кыек тәмамлык</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Урын хәле</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eastAsia="ru-RU"/>
              </w:rPr>
            </w:pPr>
            <w:r w:rsidRPr="00621735">
              <w:rPr>
                <w:rFonts w:ascii="Times New Roman" w:eastAsia="Arial" w:hAnsi="Times New Roman" w:cs="Times New Roman"/>
                <w:kern w:val="3"/>
                <w:sz w:val="24"/>
                <w:szCs w:val="24"/>
                <w:lang w:val="tt-RU" w:eastAsia="ru-RU"/>
              </w:rPr>
              <w:t>Вакыт хәле</w:t>
            </w:r>
          </w:p>
        </w:tc>
      </w:tr>
      <w:tr w:rsidR="00621735" w:rsidRPr="006A4D16" w:rsidTr="00CF0BF9">
        <w:tc>
          <w:tcPr>
            <w:tcW w:w="4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6</w:t>
            </w:r>
          </w:p>
        </w:tc>
        <w:tc>
          <w:tcPr>
            <w:tcW w:w="6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3</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eastAsia="ru-RU"/>
              </w:rPr>
            </w:pPr>
            <w:r w:rsidRPr="00621735">
              <w:rPr>
                <w:rFonts w:ascii="Times New Roman" w:eastAsia="Arial" w:hAnsi="Times New Roman" w:cs="Times New Roman"/>
                <w:kern w:val="3"/>
                <w:sz w:val="24"/>
                <w:szCs w:val="24"/>
                <w:lang w:val="tt-RU" w:eastAsia="ru-RU"/>
              </w:rPr>
              <w:t>Радио һәм телевидение</w:t>
            </w:r>
          </w:p>
        </w:tc>
        <w:tc>
          <w:tcPr>
            <w:tcW w:w="354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Сәләт, бүлек мөхәррире, тормыш мизгелләре, заман сулышы,</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хөрмәткә лаек, чыгышлар әзерләү,</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кискен, махсус хәбәр,</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шулкадәр, мөмкинлекләре,</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ышанса,</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карамастан,</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Максат хәле</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Сәбәп хәле</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Рәвеш хәле</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Күләм хәле</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Шарт хәле</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Кире хәл</w:t>
            </w:r>
          </w:p>
        </w:tc>
      </w:tr>
      <w:tr w:rsidR="00621735" w:rsidRPr="006A4D16" w:rsidTr="00CF0BF9">
        <w:tc>
          <w:tcPr>
            <w:tcW w:w="4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7</w:t>
            </w:r>
          </w:p>
        </w:tc>
        <w:tc>
          <w:tcPr>
            <w:tcW w:w="6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2</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Татарстан музейлары</w:t>
            </w:r>
          </w:p>
        </w:tc>
        <w:tc>
          <w:tcPr>
            <w:tcW w:w="354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Чакрым,</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кызыксыныгыз, борынгы кулъязмалар,</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ниһаять, ахрысы, ихтимал, гомумән, никтер, күрәсең,  нигездә, әйтик, имеш, ичмасам,</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җитештерелә, сихри елмаю</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 xml:space="preserve">ни-ни, ләкин, тик, әмма, бәлки, </w:t>
            </w:r>
            <w:r w:rsidRPr="00621735">
              <w:rPr>
                <w:rFonts w:ascii="Times New Roman" w:eastAsia="Arial" w:hAnsi="Times New Roman" w:cs="Times New Roman"/>
                <w:kern w:val="3"/>
                <w:sz w:val="24"/>
                <w:szCs w:val="24"/>
                <w:lang w:val="tt-RU" w:eastAsia="ru-RU"/>
              </w:rPr>
              <w:lastRenderedPageBreak/>
              <w:t>я-я, яисә, әллә</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lastRenderedPageBreak/>
              <w:t>Аныклагыч</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Эндәш  сүзләр</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Кереш сүзләр</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Җөмләнең тиңдәш кисәкләре</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 xml:space="preserve">Тиңдәш кисәкләр арасында теркәгечләр: </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җыючы, бүлүче, каршы куючы</w:t>
            </w:r>
          </w:p>
        </w:tc>
      </w:tr>
      <w:tr w:rsidR="00621735" w:rsidRPr="00621735" w:rsidTr="00CF0BF9">
        <w:tc>
          <w:tcPr>
            <w:tcW w:w="4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lastRenderedPageBreak/>
              <w:t>8</w:t>
            </w:r>
          </w:p>
        </w:tc>
        <w:tc>
          <w:tcPr>
            <w:tcW w:w="6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2</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Татар халкы тарихыннан</w:t>
            </w:r>
          </w:p>
        </w:tc>
        <w:tc>
          <w:tcPr>
            <w:tcW w:w="354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Телчән, дәү, мәҗлес, төкермә, сукыр, аксак</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дәвам, гаепле, тарала,</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түземсезлек, катлаулы, һөнәрчелек остаханәләре</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Теркәгечсез тезмә кушма җөмлә</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Теркәгечле тезмә кушма җөмлә</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Синтетик иярченле кушма җөмләләр</w:t>
            </w:r>
          </w:p>
        </w:tc>
      </w:tr>
      <w:tr w:rsidR="00621735" w:rsidRPr="00621735" w:rsidTr="00CF0BF9">
        <w:tc>
          <w:tcPr>
            <w:tcW w:w="4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9</w:t>
            </w:r>
          </w:p>
        </w:tc>
        <w:tc>
          <w:tcPr>
            <w:tcW w:w="6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4</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Татарстанның истәлекле урыннары</w:t>
            </w:r>
          </w:p>
        </w:tc>
        <w:tc>
          <w:tcPr>
            <w:tcW w:w="354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Вәкаләтле вәкиллекләре, игълан ителү, серле табигать, рухи мәркәз, үзенчәлекле бина</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Синтетик иярченле тезмә кушма</w:t>
            </w:r>
          </w:p>
          <w:p w:rsidR="00621735" w:rsidRPr="00621735" w:rsidRDefault="00621735" w:rsidP="00CF0BF9">
            <w:pPr>
              <w:tabs>
                <w:tab w:val="left" w:pos="1026"/>
              </w:tabs>
              <w:suppressAutoHyphens/>
              <w:autoSpaceDN w:val="0"/>
              <w:snapToGrid w:val="0"/>
              <w:spacing w:after="0" w:line="240" w:lineRule="auto"/>
              <w:ind w:left="3719" w:hanging="3719"/>
              <w:textAlignment w:val="baseline"/>
              <w:rPr>
                <w:rFonts w:ascii="Times New Roman" w:eastAsia="Arial" w:hAnsi="Times New Roman" w:cs="Times New Roman"/>
                <w:kern w:val="3"/>
                <w:sz w:val="24"/>
                <w:szCs w:val="24"/>
                <w:lang w:eastAsia="ru-RU"/>
              </w:rPr>
            </w:pPr>
            <w:r w:rsidRPr="00621735">
              <w:rPr>
                <w:rFonts w:ascii="Times New Roman" w:eastAsia="Arial" w:hAnsi="Times New Roman" w:cs="Times New Roman"/>
                <w:kern w:val="3"/>
                <w:sz w:val="24"/>
                <w:szCs w:val="24"/>
                <w:lang w:val="tt-RU" w:eastAsia="ru-RU"/>
              </w:rPr>
              <w:t xml:space="preserve"> җөмләләр</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p>
        </w:tc>
      </w:tr>
      <w:tr w:rsidR="00621735" w:rsidRPr="00621735" w:rsidTr="00CF0BF9">
        <w:tc>
          <w:tcPr>
            <w:tcW w:w="4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10</w:t>
            </w:r>
          </w:p>
        </w:tc>
        <w:tc>
          <w:tcPr>
            <w:tcW w:w="6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2</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Халыкка багышланган гомер</w:t>
            </w:r>
          </w:p>
        </w:tc>
        <w:tc>
          <w:tcPr>
            <w:tcW w:w="354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Фәнни-гамәли, аеруча, хәтта, мөһим, мәгълүм, тәкъдим, фидакарь, мәртәбәле, гаҗәпләнү, борчылу, йогынты ясау</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Аналитик кушма җөмләләр</w:t>
            </w:r>
          </w:p>
        </w:tc>
      </w:tr>
      <w:tr w:rsidR="00621735" w:rsidRPr="006A4D16" w:rsidTr="00CF0BF9">
        <w:tc>
          <w:tcPr>
            <w:tcW w:w="4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11</w:t>
            </w:r>
          </w:p>
        </w:tc>
        <w:tc>
          <w:tcPr>
            <w:tcW w:w="6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4</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Татар әдипләре иҗатыннан</w:t>
            </w:r>
          </w:p>
        </w:tc>
        <w:tc>
          <w:tcPr>
            <w:tcW w:w="354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Times New Roman" w:hAnsi="Times New Roman" w:cs="Times New Roman"/>
                <w:color w:val="000000"/>
                <w:sz w:val="24"/>
                <w:szCs w:val="24"/>
                <w:lang w:val="tt-RU" w:eastAsia="ru-RU"/>
              </w:rPr>
              <w:t>Ашамага кереште, кунакча, түшәк, хәсрәт, фарыз, хак итү, аудара, ашык-пошык, түземсезлек, яра, ташлама, арык, бөркет, очкын, пәйгамбәр, сөеп-сөеп, кайгы, шик, үкенеч, ваклык, могҗиза, игелек, күңел чәчәге, гайбәт, нәсер, бакый, вәгазь, яңгыраш, юлаучы</w:t>
            </w: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p>
        </w:tc>
      </w:tr>
      <w:tr w:rsidR="00621735" w:rsidRPr="00621735" w:rsidTr="00CF0BF9">
        <w:trPr>
          <w:trHeight w:val="332"/>
        </w:trPr>
        <w:tc>
          <w:tcPr>
            <w:tcW w:w="4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13</w:t>
            </w:r>
          </w:p>
        </w:tc>
        <w:tc>
          <w:tcPr>
            <w:tcW w:w="6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3</w:t>
            </w:r>
          </w:p>
        </w:tc>
        <w:tc>
          <w:tcPr>
            <w:tcW w:w="1701"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Төрле  формадагы тикшерү эше</w:t>
            </w:r>
          </w:p>
        </w:tc>
        <w:tc>
          <w:tcPr>
            <w:tcW w:w="354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p>
        </w:tc>
        <w:tc>
          <w:tcPr>
            <w:tcW w:w="340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p>
        </w:tc>
      </w:tr>
      <w:tr w:rsidR="00621735" w:rsidRPr="00621735" w:rsidTr="00CF0BF9">
        <w:tc>
          <w:tcPr>
            <w:tcW w:w="4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p>
        </w:tc>
        <w:tc>
          <w:tcPr>
            <w:tcW w:w="60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p>
        </w:tc>
        <w:tc>
          <w:tcPr>
            <w:tcW w:w="8647"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Диктант-3</w:t>
            </w:r>
          </w:p>
          <w:p w:rsidR="00621735" w:rsidRPr="00621735" w:rsidRDefault="00621735" w:rsidP="00CF0BF9">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Контр. эш-1</w:t>
            </w:r>
          </w:p>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eastAsia="ru-RU"/>
              </w:rPr>
            </w:pPr>
            <w:r w:rsidRPr="00621735">
              <w:rPr>
                <w:rFonts w:ascii="Times New Roman" w:eastAsia="Arial" w:hAnsi="Times New Roman" w:cs="Times New Roman"/>
                <w:kern w:val="3"/>
                <w:sz w:val="24"/>
                <w:szCs w:val="24"/>
                <w:lang w:val="tt-RU" w:eastAsia="ru-RU"/>
              </w:rPr>
              <w:t>Изло</w:t>
            </w:r>
            <w:r w:rsidRPr="00621735">
              <w:rPr>
                <w:rFonts w:ascii="Times New Roman" w:eastAsia="Arial" w:hAnsi="Times New Roman" w:cs="Times New Roman"/>
                <w:kern w:val="3"/>
                <w:sz w:val="24"/>
                <w:szCs w:val="24"/>
                <w:lang w:eastAsia="ru-RU"/>
              </w:rPr>
              <w:t>жение-1</w:t>
            </w:r>
          </w:p>
          <w:p w:rsidR="00621735" w:rsidRPr="00621735" w:rsidRDefault="00621735" w:rsidP="00CF0BF9">
            <w:pPr>
              <w:suppressAutoHyphens/>
              <w:autoSpaceDN w:val="0"/>
              <w:snapToGrid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eastAsia="ru-RU"/>
              </w:rPr>
              <w:t xml:space="preserve">М. </w:t>
            </w:r>
            <w:r w:rsidRPr="00621735">
              <w:rPr>
                <w:rFonts w:ascii="Times New Roman" w:eastAsia="Arial" w:hAnsi="Times New Roman" w:cs="Times New Roman"/>
                <w:kern w:val="3"/>
                <w:sz w:val="24"/>
                <w:szCs w:val="24"/>
                <w:lang w:val="tt-RU" w:eastAsia="ru-RU"/>
              </w:rPr>
              <w:t>э</w:t>
            </w:r>
            <w:r w:rsidRPr="00621735">
              <w:rPr>
                <w:rFonts w:ascii="Times New Roman" w:eastAsia="Arial" w:hAnsi="Times New Roman" w:cs="Times New Roman"/>
                <w:kern w:val="3"/>
                <w:sz w:val="24"/>
                <w:szCs w:val="24"/>
                <w:lang w:eastAsia="ru-RU"/>
              </w:rPr>
              <w:t xml:space="preserve">ш </w:t>
            </w:r>
            <w:r w:rsidRPr="00621735">
              <w:rPr>
                <w:rFonts w:ascii="Times New Roman" w:eastAsia="Arial" w:hAnsi="Times New Roman" w:cs="Times New Roman"/>
                <w:kern w:val="3"/>
                <w:sz w:val="24"/>
                <w:szCs w:val="24"/>
                <w:lang w:val="tt-RU" w:eastAsia="ru-RU"/>
              </w:rPr>
              <w:t>-</w:t>
            </w:r>
            <w:r w:rsidRPr="00621735">
              <w:rPr>
                <w:rFonts w:ascii="Times New Roman" w:eastAsia="Arial" w:hAnsi="Times New Roman" w:cs="Times New Roman"/>
                <w:kern w:val="3"/>
                <w:sz w:val="24"/>
                <w:szCs w:val="24"/>
                <w:lang w:eastAsia="ru-RU"/>
              </w:rPr>
              <w:t>1</w:t>
            </w:r>
          </w:p>
        </w:tc>
      </w:tr>
    </w:tbl>
    <w:p w:rsidR="00621735" w:rsidRPr="00621735" w:rsidRDefault="00621735" w:rsidP="00621735">
      <w:pPr>
        <w:suppressAutoHyphens/>
        <w:autoSpaceDN w:val="0"/>
        <w:spacing w:after="0" w:line="240" w:lineRule="auto"/>
        <w:textAlignment w:val="baseline"/>
        <w:rPr>
          <w:rFonts w:ascii="Times New Roman" w:eastAsia="Arial" w:hAnsi="Times New Roman" w:cs="Times New Roman"/>
          <w:b/>
          <w:bCs/>
          <w:kern w:val="3"/>
          <w:sz w:val="24"/>
          <w:szCs w:val="24"/>
          <w:lang w:val="tt-RU" w:eastAsia="ru-RU"/>
        </w:rPr>
      </w:pPr>
    </w:p>
    <w:p w:rsidR="00621735" w:rsidRPr="00621735" w:rsidRDefault="00621735" w:rsidP="00621735">
      <w:pPr>
        <w:suppressAutoHyphens/>
        <w:autoSpaceDN w:val="0"/>
        <w:spacing w:after="0" w:line="240" w:lineRule="auto"/>
        <w:textAlignment w:val="baseline"/>
        <w:rPr>
          <w:rFonts w:ascii="Times New Roman" w:eastAsia="Arial" w:hAnsi="Times New Roman" w:cs="Times New Roman"/>
          <w:b/>
          <w:bCs/>
          <w:kern w:val="3"/>
          <w:sz w:val="24"/>
          <w:szCs w:val="24"/>
          <w:lang w:val="tt-RU" w:eastAsia="ru-RU"/>
        </w:rPr>
      </w:pPr>
    </w:p>
    <w:p w:rsidR="00621735" w:rsidRPr="00621735" w:rsidRDefault="006A4D16" w:rsidP="00621735">
      <w:pPr>
        <w:suppressAutoHyphens/>
        <w:autoSpaceDN w:val="0"/>
        <w:spacing w:after="0" w:line="240" w:lineRule="auto"/>
        <w:jc w:val="both"/>
        <w:textAlignment w:val="baseline"/>
        <w:rPr>
          <w:rFonts w:ascii="Times New Roman" w:eastAsia="Arial" w:hAnsi="Times New Roman" w:cs="Times New Roman"/>
          <w:b/>
          <w:bCs/>
          <w:kern w:val="3"/>
          <w:sz w:val="24"/>
          <w:szCs w:val="24"/>
          <w:lang w:val="tt-RU" w:eastAsia="ru-RU"/>
        </w:rPr>
      </w:pPr>
      <w:r>
        <w:rPr>
          <w:rFonts w:ascii="Times New Roman" w:eastAsia="Arial" w:hAnsi="Times New Roman" w:cs="Times New Roman"/>
          <w:b/>
          <w:bCs/>
          <w:kern w:val="3"/>
          <w:sz w:val="24"/>
          <w:szCs w:val="24"/>
          <w:lang w:val="tt-RU" w:eastAsia="ru-RU"/>
        </w:rPr>
        <w:t>10-</w:t>
      </w:r>
      <w:r w:rsidR="00621735" w:rsidRPr="00621735">
        <w:rPr>
          <w:rFonts w:ascii="Times New Roman" w:eastAsia="Arial" w:hAnsi="Times New Roman" w:cs="Times New Roman"/>
          <w:b/>
          <w:bCs/>
          <w:kern w:val="3"/>
          <w:sz w:val="24"/>
          <w:szCs w:val="24"/>
          <w:lang w:val="tt-RU" w:eastAsia="ru-RU"/>
        </w:rPr>
        <w:t>11 нче сыйныф</w:t>
      </w:r>
      <w:r>
        <w:rPr>
          <w:rFonts w:ascii="Times New Roman" w:eastAsia="Arial" w:hAnsi="Times New Roman" w:cs="Times New Roman"/>
          <w:b/>
          <w:bCs/>
          <w:kern w:val="3"/>
          <w:sz w:val="24"/>
          <w:szCs w:val="24"/>
          <w:lang w:val="tt-RU" w:eastAsia="ru-RU"/>
        </w:rPr>
        <w:t>ларда</w:t>
      </w:r>
      <w:r w:rsidR="00621735" w:rsidRPr="00621735">
        <w:rPr>
          <w:rFonts w:ascii="Times New Roman" w:eastAsia="Arial" w:hAnsi="Times New Roman" w:cs="Times New Roman"/>
          <w:b/>
          <w:bCs/>
          <w:kern w:val="3"/>
          <w:sz w:val="24"/>
          <w:szCs w:val="24"/>
          <w:lang w:val="tt-RU" w:eastAsia="ru-RU"/>
        </w:rPr>
        <w:t xml:space="preserve"> рус телендә сөйләшүче балалар өчен тел материалын үзләштерүгә  таләпләр</w:t>
      </w:r>
    </w:p>
    <w:p w:rsidR="00621735" w:rsidRPr="00621735" w:rsidRDefault="00621735" w:rsidP="00621735">
      <w:pPr>
        <w:suppressAutoHyphens/>
        <w:autoSpaceDN w:val="0"/>
        <w:spacing w:after="0" w:line="240" w:lineRule="auto"/>
        <w:jc w:val="both"/>
        <w:textAlignment w:val="baseline"/>
        <w:rPr>
          <w:rFonts w:ascii="Times New Roman" w:eastAsia="Arial" w:hAnsi="Times New Roman" w:cs="Times New Roman"/>
          <w:kern w:val="3"/>
          <w:sz w:val="24"/>
          <w:szCs w:val="24"/>
          <w:lang w:val="tt-RU" w:eastAsia="ru-RU"/>
        </w:rPr>
      </w:pPr>
    </w:p>
    <w:p w:rsidR="00621735" w:rsidRPr="00621735" w:rsidRDefault="00621735" w:rsidP="00621735">
      <w:pPr>
        <w:widowControl w:val="0"/>
        <w:numPr>
          <w:ilvl w:val="0"/>
          <w:numId w:val="12"/>
        </w:numPr>
        <w:suppressAutoHyphens/>
        <w:autoSpaceDN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Татар  теленең төп фонетик үзенчәлекләрен гамәли белү;</w:t>
      </w:r>
    </w:p>
    <w:p w:rsidR="00621735" w:rsidRPr="00621735" w:rsidRDefault="00621735" w:rsidP="00621735">
      <w:pPr>
        <w:widowControl w:val="0"/>
        <w:numPr>
          <w:ilvl w:val="0"/>
          <w:numId w:val="12"/>
        </w:numPr>
        <w:suppressAutoHyphens/>
        <w:autoSpaceDN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Татар  телендә сүз басымының үзенчәлекле очракларын белү hәм аерым грамматик формалардагы сүзләргә басымны дөрес куя алу;</w:t>
      </w:r>
    </w:p>
    <w:p w:rsidR="00621735" w:rsidRPr="00621735" w:rsidRDefault="00621735" w:rsidP="00621735">
      <w:pPr>
        <w:widowControl w:val="0"/>
        <w:numPr>
          <w:ilvl w:val="0"/>
          <w:numId w:val="12"/>
        </w:numPr>
        <w:suppressAutoHyphens/>
        <w:autoSpaceDN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Иҗек  чигендәге фонетик үзгәрешләрне истә тотып сөйли алу (күк-күге, кунак-кунагы);</w:t>
      </w:r>
    </w:p>
    <w:p w:rsidR="00621735" w:rsidRPr="00621735" w:rsidRDefault="00621735" w:rsidP="00621735">
      <w:pPr>
        <w:widowControl w:val="0"/>
        <w:numPr>
          <w:ilvl w:val="0"/>
          <w:numId w:val="12"/>
        </w:numPr>
        <w:suppressAutoHyphens/>
        <w:autoSpaceDN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Татар  теленең сөйләмен синтагмаларга бүлә hәм  логик басымның җөмләдәге урынын билгели белү;</w:t>
      </w:r>
    </w:p>
    <w:p w:rsidR="00621735" w:rsidRPr="00621735" w:rsidRDefault="00621735" w:rsidP="00621735">
      <w:pPr>
        <w:widowControl w:val="0"/>
        <w:numPr>
          <w:ilvl w:val="0"/>
          <w:numId w:val="12"/>
        </w:numPr>
        <w:suppressAutoHyphens/>
        <w:autoSpaceDN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Хикәя, сорау, боеру hәм  тойгылы җөмләләрне дөрес интонация белән әйтә алу;</w:t>
      </w:r>
    </w:p>
    <w:p w:rsidR="00621735" w:rsidRPr="00621735" w:rsidRDefault="00621735" w:rsidP="00621735">
      <w:pPr>
        <w:widowControl w:val="0"/>
        <w:numPr>
          <w:ilvl w:val="0"/>
          <w:numId w:val="12"/>
        </w:numPr>
        <w:suppressAutoHyphens/>
        <w:autoSpaceDN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Актив үзләштерелгән лексик берәмлекләрне, шул исәптән кушма, тезмә, парлы hәм  кыскартылма сүзләрне дөрес куллана hәм  яза белү;</w:t>
      </w:r>
    </w:p>
    <w:p w:rsidR="00621735" w:rsidRPr="00621735" w:rsidRDefault="00621735" w:rsidP="00621735">
      <w:pPr>
        <w:widowControl w:val="0"/>
        <w:numPr>
          <w:ilvl w:val="0"/>
          <w:numId w:val="12"/>
        </w:numPr>
        <w:suppressAutoHyphens/>
        <w:autoSpaceDN w:val="0"/>
        <w:spacing w:after="0" w:line="240" w:lineRule="auto"/>
        <w:jc w:val="both"/>
        <w:textAlignment w:val="baseline"/>
        <w:rPr>
          <w:rFonts w:ascii="Times New Roman" w:eastAsia="Arial" w:hAnsi="Times New Roman" w:cs="Times New Roman"/>
          <w:kern w:val="3"/>
          <w:sz w:val="24"/>
          <w:szCs w:val="24"/>
          <w:lang w:eastAsia="ru-RU"/>
        </w:rPr>
      </w:pPr>
      <w:r w:rsidRPr="00621735">
        <w:rPr>
          <w:rFonts w:ascii="Times New Roman" w:eastAsia="Arial" w:hAnsi="Times New Roman" w:cs="Times New Roman"/>
          <w:kern w:val="3"/>
          <w:sz w:val="24"/>
          <w:szCs w:val="24"/>
          <w:lang w:val="tt-RU" w:eastAsia="ru-RU"/>
        </w:rPr>
        <w:t xml:space="preserve">Антоним, синоним,омонимнарны аера белү </w:t>
      </w:r>
      <w:r w:rsidRPr="00621735">
        <w:rPr>
          <w:rFonts w:ascii="Times New Roman" w:eastAsia="Arial" w:hAnsi="Times New Roman" w:cs="Times New Roman"/>
          <w:kern w:val="3"/>
          <w:sz w:val="24"/>
          <w:szCs w:val="24"/>
          <w:lang w:val="en-US" w:eastAsia="ru-RU"/>
        </w:rPr>
        <w:t>h</w:t>
      </w:r>
      <w:r w:rsidRPr="00621735">
        <w:rPr>
          <w:rFonts w:ascii="Times New Roman" w:eastAsia="Arial" w:hAnsi="Times New Roman" w:cs="Times New Roman"/>
          <w:kern w:val="3"/>
          <w:sz w:val="24"/>
          <w:szCs w:val="24"/>
          <w:lang w:val="tt-RU" w:eastAsia="ru-RU"/>
        </w:rPr>
        <w:t>әм сөйләмдә урынлы куллана алу;</w:t>
      </w:r>
    </w:p>
    <w:p w:rsidR="00621735" w:rsidRPr="00621735" w:rsidRDefault="00621735" w:rsidP="00621735">
      <w:pPr>
        <w:widowControl w:val="0"/>
        <w:numPr>
          <w:ilvl w:val="0"/>
          <w:numId w:val="12"/>
        </w:numPr>
        <w:suppressAutoHyphens/>
        <w:autoSpaceDN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Татарча-русча hәм башка төр сүзлекләрдән файдалана белү;</w:t>
      </w:r>
    </w:p>
    <w:p w:rsidR="00621735" w:rsidRPr="00621735" w:rsidRDefault="00621735" w:rsidP="00621735">
      <w:pPr>
        <w:widowControl w:val="0"/>
        <w:numPr>
          <w:ilvl w:val="0"/>
          <w:numId w:val="12"/>
        </w:numPr>
        <w:suppressAutoHyphens/>
        <w:autoSpaceDN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Лексик берәмлекләрнең күчерелмә мәгънәләрен, башка сүзләр белән бәйләнешкә керү үзенчәлекләрен белү;</w:t>
      </w:r>
    </w:p>
    <w:p w:rsidR="00621735" w:rsidRPr="00621735" w:rsidRDefault="00621735" w:rsidP="00621735">
      <w:pPr>
        <w:widowControl w:val="0"/>
        <w:numPr>
          <w:ilvl w:val="0"/>
          <w:numId w:val="12"/>
        </w:numPr>
        <w:suppressAutoHyphens/>
        <w:autoSpaceDN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lastRenderedPageBreak/>
        <w:t>Аерым сүз төркемнәренә хас грамматик формаларның татар hәм рус телләрендә түңгәл килү-килмәвен белү: татар телендә род категориясе булмавы hәм аның лексик берәмлекләр белән бирелеше; татар телендә исемнең тартым категориясе булу hәм  аның рус телендә бирелеше; татар телендә хикәя фигыльнең заман формаларының мәгънәви үзенчәлекләре; татар телендә фигыльнең вид категориясе булмавы  hәм аның аналитик формалар белән бирелеше; татар телендә сыйфатның сыйфатланмыш белән ярашмавы; бәйлек hәм бәйлек сүзләрнең татар телендә сүздән соң килүе; татар сөйләмендә кисәкчәләрнең препозитив (иң, үтә, тома, шыр, әллә) hәм  позитив (түгел, бит, инде, әле, гына/генә, кына/кенә, ук/үк) булуы; татар телендә саннарның hәм сыйфатларның исем янында килеш белән  төрләнмәве (өч малайда, бишенче сыйныфта); микъдар саны белән янәшә килгәндә, исемнәрнең сан белән төрләнмәве (биш укучы, өч агач);</w:t>
      </w:r>
    </w:p>
    <w:p w:rsidR="00621735" w:rsidRPr="00621735" w:rsidRDefault="00621735" w:rsidP="00621735">
      <w:pPr>
        <w:widowControl w:val="0"/>
        <w:numPr>
          <w:ilvl w:val="0"/>
          <w:numId w:val="12"/>
        </w:numPr>
        <w:suppressAutoHyphens/>
        <w:autoSpaceDN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Җөмләдә бәйләүче чараларны гамәли куллана белү;</w:t>
      </w:r>
    </w:p>
    <w:p w:rsidR="00621735" w:rsidRPr="00621735" w:rsidRDefault="00621735" w:rsidP="00621735">
      <w:pPr>
        <w:widowControl w:val="0"/>
        <w:numPr>
          <w:ilvl w:val="0"/>
          <w:numId w:val="12"/>
        </w:numPr>
        <w:suppressAutoHyphens/>
        <w:autoSpaceDN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Татар  телендә хикәя җөмләнең хәбәр белән тәмамлануын истә тотып, сөйләм оештыра алу;</w:t>
      </w:r>
    </w:p>
    <w:p w:rsidR="00621735" w:rsidRPr="00621735" w:rsidRDefault="00621735" w:rsidP="00621735">
      <w:pPr>
        <w:widowControl w:val="0"/>
        <w:numPr>
          <w:ilvl w:val="0"/>
          <w:numId w:val="12"/>
        </w:numPr>
        <w:suppressAutoHyphens/>
        <w:autoSpaceDN w:val="0"/>
        <w:spacing w:after="0" w:line="240" w:lineRule="auto"/>
        <w:jc w:val="both"/>
        <w:textAlignment w:val="baseline"/>
        <w:rPr>
          <w:rFonts w:ascii="Times New Roman" w:eastAsia="Arial" w:hAnsi="Times New Roman" w:cs="Times New Roman"/>
          <w:kern w:val="3"/>
          <w:sz w:val="24"/>
          <w:szCs w:val="24"/>
          <w:lang w:eastAsia="ru-RU"/>
        </w:rPr>
      </w:pPr>
      <w:r w:rsidRPr="00621735">
        <w:rPr>
          <w:rFonts w:ascii="Times New Roman" w:eastAsia="Arial" w:hAnsi="Times New Roman" w:cs="Times New Roman"/>
          <w:kern w:val="3"/>
          <w:sz w:val="24"/>
          <w:szCs w:val="24"/>
          <w:lang w:val="tt-RU" w:eastAsia="ru-RU"/>
        </w:rPr>
        <w:t xml:space="preserve">Татар җөмләсендә сөйләм яңалыгының хәбәр алдында урнашуын белү (Бүген безгә </w:t>
      </w:r>
      <w:r w:rsidRPr="00621735">
        <w:rPr>
          <w:rFonts w:ascii="Times New Roman" w:eastAsia="Arial" w:hAnsi="Times New Roman" w:cs="Times New Roman"/>
          <w:b/>
          <w:bCs/>
          <w:kern w:val="3"/>
          <w:sz w:val="24"/>
          <w:szCs w:val="24"/>
          <w:lang w:val="tt-RU" w:eastAsia="ru-RU"/>
        </w:rPr>
        <w:t>кунаклар</w:t>
      </w:r>
      <w:r w:rsidRPr="00621735">
        <w:rPr>
          <w:rFonts w:ascii="Times New Roman" w:eastAsia="Arial" w:hAnsi="Times New Roman" w:cs="Times New Roman"/>
          <w:kern w:val="3"/>
          <w:sz w:val="24"/>
          <w:szCs w:val="24"/>
          <w:lang w:val="tt-RU" w:eastAsia="ru-RU"/>
        </w:rPr>
        <w:t xml:space="preserve"> килә. Кунаклар безгә </w:t>
      </w:r>
      <w:r w:rsidRPr="00621735">
        <w:rPr>
          <w:rFonts w:ascii="Times New Roman" w:eastAsia="Arial" w:hAnsi="Times New Roman" w:cs="Times New Roman"/>
          <w:b/>
          <w:bCs/>
          <w:kern w:val="3"/>
          <w:sz w:val="24"/>
          <w:szCs w:val="24"/>
          <w:lang w:val="tt-RU" w:eastAsia="ru-RU"/>
        </w:rPr>
        <w:t>бүген</w:t>
      </w:r>
      <w:r w:rsidRPr="00621735">
        <w:rPr>
          <w:rFonts w:ascii="Times New Roman" w:eastAsia="Arial" w:hAnsi="Times New Roman" w:cs="Times New Roman"/>
          <w:kern w:val="3"/>
          <w:sz w:val="24"/>
          <w:szCs w:val="24"/>
          <w:lang w:val="tt-RU" w:eastAsia="ru-RU"/>
        </w:rPr>
        <w:t xml:space="preserve">  килә. Кунаклар бүген </w:t>
      </w:r>
      <w:r w:rsidRPr="00621735">
        <w:rPr>
          <w:rFonts w:ascii="Times New Roman" w:eastAsia="Arial" w:hAnsi="Times New Roman" w:cs="Times New Roman"/>
          <w:b/>
          <w:bCs/>
          <w:kern w:val="3"/>
          <w:sz w:val="24"/>
          <w:szCs w:val="24"/>
          <w:lang w:val="tt-RU" w:eastAsia="ru-RU"/>
        </w:rPr>
        <w:t>безгә</w:t>
      </w:r>
      <w:r w:rsidRPr="00621735">
        <w:rPr>
          <w:rFonts w:ascii="Times New Roman" w:eastAsia="Arial" w:hAnsi="Times New Roman" w:cs="Times New Roman"/>
          <w:kern w:val="3"/>
          <w:sz w:val="24"/>
          <w:szCs w:val="24"/>
          <w:lang w:val="tt-RU" w:eastAsia="ru-RU"/>
        </w:rPr>
        <w:t xml:space="preserve"> килә.);</w:t>
      </w:r>
    </w:p>
    <w:p w:rsidR="00621735" w:rsidRPr="00621735" w:rsidRDefault="00621735" w:rsidP="00621735">
      <w:pPr>
        <w:widowControl w:val="0"/>
        <w:numPr>
          <w:ilvl w:val="0"/>
          <w:numId w:val="12"/>
        </w:numPr>
        <w:suppressAutoHyphens/>
        <w:autoSpaceDN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Иярченле кушма җөмләләрнең аналитик hәм синтетик төрләрен гамәли куллана белү. Синтетик иярчен җөмләләрнең hәрвакыт баш җөмлә алдында килү үзенчәлеген истә тотып, сөйләм оештыра алу;</w:t>
      </w:r>
    </w:p>
    <w:p w:rsidR="00621735" w:rsidRPr="00621735" w:rsidRDefault="00621735" w:rsidP="00621735">
      <w:pPr>
        <w:widowControl w:val="0"/>
        <w:numPr>
          <w:ilvl w:val="0"/>
          <w:numId w:val="12"/>
        </w:numPr>
        <w:suppressAutoHyphens/>
        <w:autoSpaceDN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Бер үк фикерне төрле синтаксик калыплар белән белдерә алу;</w:t>
      </w:r>
    </w:p>
    <w:p w:rsidR="00621735" w:rsidRPr="00621735" w:rsidRDefault="00621735" w:rsidP="00621735">
      <w:pPr>
        <w:widowControl w:val="0"/>
        <w:numPr>
          <w:ilvl w:val="0"/>
          <w:numId w:val="12"/>
        </w:numPr>
        <w:suppressAutoHyphens/>
        <w:autoSpaceDN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Язма сөйләмдә тыныш билгеләрен дөрес куя белү: ия hәм  хәбәр арасында сызык; Җөмләнең аерымланган кисәкләре, модаль сүзләр, тиңдәш кисәкләр янында, кушма җөмләдә тыныш билгеләре (өтер, ике нокта, сызык)</w:t>
      </w:r>
    </w:p>
    <w:p w:rsidR="00621735" w:rsidRPr="00621735" w:rsidRDefault="00621735" w:rsidP="00621735">
      <w:pPr>
        <w:suppressAutoHyphens/>
        <w:autoSpaceDN w:val="0"/>
        <w:spacing w:after="0" w:line="240" w:lineRule="auto"/>
        <w:jc w:val="both"/>
        <w:textAlignment w:val="baseline"/>
        <w:rPr>
          <w:rFonts w:ascii="Times New Roman" w:eastAsia="Arial" w:hAnsi="Times New Roman" w:cs="Times New Roman"/>
          <w:bCs/>
          <w:kern w:val="3"/>
          <w:sz w:val="24"/>
          <w:szCs w:val="24"/>
          <w:lang w:val="tt-RU" w:eastAsia="ru-RU"/>
        </w:rPr>
      </w:pPr>
      <w:r w:rsidRPr="00621735">
        <w:rPr>
          <w:rFonts w:ascii="Times New Roman" w:eastAsia="Arial" w:hAnsi="Times New Roman" w:cs="Times New Roman"/>
          <w:bCs/>
          <w:kern w:val="3"/>
          <w:sz w:val="24"/>
          <w:szCs w:val="24"/>
          <w:lang w:val="tt-RU" w:eastAsia="ru-RU"/>
        </w:rPr>
        <w:t>Укыту – методик комплекты</w:t>
      </w:r>
    </w:p>
    <w:p w:rsidR="00621735" w:rsidRPr="00621735" w:rsidRDefault="00621735" w:rsidP="00621735">
      <w:pPr>
        <w:suppressAutoHyphens/>
        <w:autoSpaceDN w:val="0"/>
        <w:spacing w:after="0" w:line="240" w:lineRule="auto"/>
        <w:jc w:val="both"/>
        <w:textAlignment w:val="baseline"/>
        <w:rPr>
          <w:rFonts w:ascii="Times New Roman" w:eastAsia="Arial" w:hAnsi="Times New Roman" w:cs="Times New Roman"/>
          <w:kern w:val="3"/>
          <w:sz w:val="24"/>
          <w:szCs w:val="24"/>
          <w:lang w:val="tt-RU" w:eastAsia="ru-RU"/>
        </w:rPr>
      </w:pPr>
    </w:p>
    <w:p w:rsidR="00621735" w:rsidRPr="00621735" w:rsidRDefault="00621735" w:rsidP="00621735">
      <w:pPr>
        <w:widowControl w:val="0"/>
        <w:suppressAutoHyphens/>
        <w:autoSpaceDN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 xml:space="preserve">Рус телендә урта гомуми белем бирү мәктәбенең </w:t>
      </w:r>
      <w:r w:rsidR="006A4D16">
        <w:rPr>
          <w:rFonts w:ascii="Times New Roman" w:eastAsia="Arial" w:hAnsi="Times New Roman" w:cs="Times New Roman"/>
          <w:kern w:val="3"/>
          <w:sz w:val="24"/>
          <w:szCs w:val="24"/>
          <w:lang w:val="tt-RU" w:eastAsia="ru-RU"/>
        </w:rPr>
        <w:t>10, 11нче сыйныфлар</w:t>
      </w:r>
      <w:r w:rsidRPr="00621735">
        <w:rPr>
          <w:rFonts w:ascii="Times New Roman" w:eastAsia="Arial" w:hAnsi="Times New Roman" w:cs="Times New Roman"/>
          <w:kern w:val="3"/>
          <w:sz w:val="24"/>
          <w:szCs w:val="24"/>
          <w:lang w:val="tt-RU" w:eastAsia="ru-RU"/>
        </w:rPr>
        <w:t xml:space="preserve"> өчен Ф.С.Сафиуллина, К.С.Фәтхуллова тарафыннан эшләнгән (Казан, “Мәгариф”, 2010), ТР Мәгариф hәм фән министрлыгы тарафыннан тәкъдим ителгән дәреслек;</w:t>
      </w:r>
    </w:p>
    <w:p w:rsidR="00621735" w:rsidRPr="00621735" w:rsidRDefault="00621735" w:rsidP="00621735">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p>
    <w:tbl>
      <w:tblPr>
        <w:tblpPr w:leftFromText="180" w:rightFromText="180" w:vertAnchor="text" w:horzAnchor="margin" w:tblpY="134"/>
        <w:tblW w:w="9435" w:type="dxa"/>
        <w:tblLayout w:type="fixed"/>
        <w:tblCellMar>
          <w:left w:w="10" w:type="dxa"/>
          <w:right w:w="10" w:type="dxa"/>
        </w:tblCellMar>
        <w:tblLook w:val="0000" w:firstRow="0" w:lastRow="0" w:firstColumn="0" w:lastColumn="0" w:noHBand="0" w:noVBand="0"/>
      </w:tblPr>
      <w:tblGrid>
        <w:gridCol w:w="534"/>
        <w:gridCol w:w="1247"/>
        <w:gridCol w:w="1417"/>
        <w:gridCol w:w="1985"/>
        <w:gridCol w:w="1417"/>
        <w:gridCol w:w="2835"/>
      </w:tblGrid>
      <w:tr w:rsidR="00621735" w:rsidRPr="006A4D16" w:rsidTr="00CF0BF9">
        <w:trPr>
          <w:trHeight w:val="356"/>
        </w:trPr>
        <w:tc>
          <w:tcPr>
            <w:tcW w:w="5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b/>
                <w:bCs/>
                <w:kern w:val="3"/>
                <w:sz w:val="24"/>
                <w:szCs w:val="24"/>
                <w:lang w:val="tt-RU" w:eastAsia="ru-RU"/>
              </w:rPr>
            </w:pPr>
            <w:r w:rsidRPr="00621735">
              <w:rPr>
                <w:rFonts w:ascii="Times New Roman" w:eastAsia="Arial" w:hAnsi="Times New Roman" w:cs="Times New Roman"/>
                <w:b/>
                <w:bCs/>
                <w:kern w:val="3"/>
                <w:sz w:val="24"/>
                <w:szCs w:val="24"/>
                <w:lang w:val="tt-RU" w:eastAsia="ru-RU"/>
              </w:rPr>
              <w:t>№</w:t>
            </w:r>
          </w:p>
        </w:tc>
        <w:tc>
          <w:tcPr>
            <w:tcW w:w="124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b/>
                <w:bCs/>
                <w:kern w:val="3"/>
                <w:sz w:val="24"/>
                <w:szCs w:val="24"/>
                <w:lang w:val="tt-RU" w:eastAsia="ru-RU"/>
              </w:rPr>
            </w:pPr>
            <w:r w:rsidRPr="00621735">
              <w:rPr>
                <w:rFonts w:ascii="Times New Roman" w:eastAsia="Arial" w:hAnsi="Times New Roman" w:cs="Times New Roman"/>
                <w:b/>
                <w:bCs/>
                <w:kern w:val="3"/>
                <w:sz w:val="24"/>
                <w:szCs w:val="24"/>
                <w:lang w:val="tt-RU" w:eastAsia="ru-RU"/>
              </w:rPr>
              <w:t>Бүлекләр</w:t>
            </w:r>
          </w:p>
        </w:tc>
        <w:tc>
          <w:tcPr>
            <w:tcW w:w="141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b/>
                <w:bCs/>
                <w:kern w:val="3"/>
                <w:sz w:val="24"/>
                <w:szCs w:val="24"/>
                <w:lang w:val="tt-RU" w:eastAsia="ru-RU"/>
              </w:rPr>
            </w:pPr>
            <w:r w:rsidRPr="00621735">
              <w:rPr>
                <w:rFonts w:ascii="Times New Roman" w:eastAsia="Arial" w:hAnsi="Times New Roman" w:cs="Times New Roman"/>
                <w:b/>
                <w:bCs/>
                <w:kern w:val="3"/>
                <w:sz w:val="24"/>
                <w:szCs w:val="24"/>
                <w:lang w:val="tt-RU" w:eastAsia="ru-RU"/>
              </w:rPr>
              <w:t>Барлыгы</w:t>
            </w:r>
          </w:p>
        </w:tc>
        <w:tc>
          <w:tcPr>
            <w:tcW w:w="19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b/>
                <w:bCs/>
                <w:kern w:val="3"/>
                <w:sz w:val="24"/>
                <w:szCs w:val="24"/>
                <w:lang w:val="tt-RU" w:eastAsia="ru-RU"/>
              </w:rPr>
            </w:pPr>
            <w:r w:rsidRPr="00621735">
              <w:rPr>
                <w:rFonts w:ascii="Times New Roman" w:eastAsia="Arial" w:hAnsi="Times New Roman" w:cs="Times New Roman"/>
                <w:b/>
                <w:bCs/>
                <w:kern w:val="3"/>
                <w:sz w:val="24"/>
                <w:szCs w:val="24"/>
                <w:lang w:val="tt-RU" w:eastAsia="ru-RU"/>
              </w:rPr>
              <w:t>Теоретик материал</w:t>
            </w:r>
          </w:p>
        </w:tc>
        <w:tc>
          <w:tcPr>
            <w:tcW w:w="141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b/>
                <w:bCs/>
                <w:kern w:val="3"/>
                <w:sz w:val="24"/>
                <w:szCs w:val="24"/>
                <w:lang w:val="tt-RU" w:eastAsia="ru-RU"/>
              </w:rPr>
            </w:pPr>
            <w:r w:rsidRPr="00621735">
              <w:rPr>
                <w:rFonts w:ascii="Times New Roman" w:eastAsia="Arial" w:hAnsi="Times New Roman" w:cs="Times New Roman"/>
                <w:b/>
                <w:bCs/>
                <w:kern w:val="3"/>
                <w:sz w:val="24"/>
                <w:szCs w:val="24"/>
                <w:lang w:val="tt-RU" w:eastAsia="ru-RU"/>
              </w:rPr>
              <w:t>Кабатлау</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b/>
                <w:bCs/>
                <w:kern w:val="3"/>
                <w:sz w:val="24"/>
                <w:szCs w:val="24"/>
                <w:lang w:val="tt-RU" w:eastAsia="ru-RU"/>
              </w:rPr>
            </w:pPr>
            <w:r w:rsidRPr="00621735">
              <w:rPr>
                <w:rFonts w:ascii="Times New Roman" w:eastAsia="Arial" w:hAnsi="Times New Roman" w:cs="Times New Roman"/>
                <w:b/>
                <w:bCs/>
                <w:kern w:val="3"/>
                <w:sz w:val="24"/>
                <w:szCs w:val="24"/>
                <w:lang w:val="tt-RU" w:eastAsia="ru-RU"/>
              </w:rPr>
              <w:t>Бәйләнешле сөйләм үстерү һәм  контроль</w:t>
            </w:r>
          </w:p>
        </w:tc>
      </w:tr>
      <w:tr w:rsidR="00621735" w:rsidRPr="00621735" w:rsidTr="00CF0BF9">
        <w:tc>
          <w:tcPr>
            <w:tcW w:w="534"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24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eastAsia="ru-RU"/>
              </w:rPr>
            </w:pPr>
            <w:r w:rsidRPr="00621735">
              <w:rPr>
                <w:rFonts w:ascii="Times New Roman" w:eastAsia="Arial" w:hAnsi="Times New Roman" w:cs="Times New Roman"/>
                <w:kern w:val="3"/>
                <w:sz w:val="24"/>
                <w:szCs w:val="24"/>
                <w:lang w:val="en-US" w:eastAsia="ru-RU"/>
              </w:rPr>
              <w:t>3</w:t>
            </w:r>
            <w:r w:rsidRPr="00621735">
              <w:rPr>
                <w:rFonts w:ascii="Times New Roman" w:eastAsia="Arial" w:hAnsi="Times New Roman" w:cs="Times New Roman"/>
                <w:kern w:val="3"/>
                <w:sz w:val="24"/>
                <w:szCs w:val="24"/>
                <w:lang w:val="tt-RU" w:eastAsia="ru-RU"/>
              </w:rPr>
              <w:t>4</w:t>
            </w:r>
          </w:p>
        </w:tc>
        <w:tc>
          <w:tcPr>
            <w:tcW w:w="1985"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en-US" w:eastAsia="ru-RU"/>
              </w:rPr>
            </w:pPr>
            <w:r w:rsidRPr="00621735">
              <w:rPr>
                <w:rFonts w:ascii="Times New Roman" w:eastAsia="Arial" w:hAnsi="Times New Roman" w:cs="Times New Roman"/>
                <w:kern w:val="3"/>
                <w:sz w:val="24"/>
                <w:szCs w:val="24"/>
                <w:lang w:val="en-US" w:eastAsia="ru-RU"/>
              </w:rPr>
              <w:t>24</w:t>
            </w:r>
          </w:p>
        </w:tc>
        <w:tc>
          <w:tcPr>
            <w:tcW w:w="1417"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en-US" w:eastAsia="ru-RU"/>
              </w:rPr>
            </w:pPr>
            <w:r w:rsidRPr="00621735">
              <w:rPr>
                <w:rFonts w:ascii="Times New Roman" w:eastAsia="Arial" w:hAnsi="Times New Roman" w:cs="Times New Roman"/>
                <w:kern w:val="3"/>
                <w:sz w:val="24"/>
                <w:szCs w:val="24"/>
                <w:lang w:val="en-US" w:eastAsia="ru-RU"/>
              </w:rPr>
              <w:t>4</w:t>
            </w:r>
          </w:p>
        </w:tc>
        <w:tc>
          <w:tcPr>
            <w:tcW w:w="283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6</w:t>
            </w:r>
          </w:p>
        </w:tc>
      </w:tr>
    </w:tbl>
    <w:p w:rsidR="00621735" w:rsidRPr="00621735" w:rsidRDefault="00621735" w:rsidP="00621735">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p>
    <w:p w:rsidR="00621735" w:rsidRPr="00621735" w:rsidRDefault="00621735" w:rsidP="00621735">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p>
    <w:p w:rsidR="00621735" w:rsidRPr="00621735" w:rsidRDefault="00621735" w:rsidP="00621735">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p>
    <w:p w:rsidR="00621735" w:rsidRPr="00621735" w:rsidRDefault="00621735" w:rsidP="00621735">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p>
    <w:p w:rsidR="00621735" w:rsidRDefault="00621735" w:rsidP="00621735">
      <w:pPr>
        <w:spacing w:after="0" w:line="240" w:lineRule="auto"/>
        <w:rPr>
          <w:rFonts w:ascii="Times New Roman" w:eastAsia="Arial" w:hAnsi="Times New Roman" w:cs="Times New Roman"/>
          <w:kern w:val="3"/>
          <w:sz w:val="24"/>
          <w:szCs w:val="24"/>
          <w:lang w:val="tt-RU" w:eastAsia="ru-RU"/>
        </w:rPr>
      </w:pPr>
    </w:p>
    <w:p w:rsidR="00621735" w:rsidRDefault="00621735" w:rsidP="00621735">
      <w:pPr>
        <w:spacing w:after="0" w:line="240" w:lineRule="auto"/>
        <w:rPr>
          <w:rFonts w:ascii="Times New Roman" w:eastAsia="Arial" w:hAnsi="Times New Roman" w:cs="Times New Roman"/>
          <w:kern w:val="3"/>
          <w:sz w:val="24"/>
          <w:szCs w:val="24"/>
          <w:lang w:val="tt-RU" w:eastAsia="ru-RU"/>
        </w:rPr>
      </w:pPr>
    </w:p>
    <w:p w:rsidR="00621735" w:rsidRDefault="00621735" w:rsidP="00621735">
      <w:pPr>
        <w:spacing w:after="0" w:line="240" w:lineRule="auto"/>
        <w:rPr>
          <w:rFonts w:ascii="Times New Roman" w:eastAsia="Arial" w:hAnsi="Times New Roman" w:cs="Times New Roman"/>
          <w:kern w:val="3"/>
          <w:sz w:val="24"/>
          <w:szCs w:val="24"/>
          <w:lang w:val="tt-RU" w:eastAsia="ru-RU"/>
        </w:rPr>
      </w:pPr>
    </w:p>
    <w:p w:rsidR="00621735" w:rsidRDefault="00621735">
      <w:pPr>
        <w:rPr>
          <w:rFonts w:ascii="Times New Roman" w:eastAsia="Arial" w:hAnsi="Times New Roman" w:cs="Times New Roman"/>
          <w:kern w:val="3"/>
          <w:sz w:val="24"/>
          <w:szCs w:val="24"/>
          <w:lang w:val="tt-RU" w:eastAsia="ru-RU"/>
        </w:rPr>
      </w:pPr>
      <w:r>
        <w:rPr>
          <w:rFonts w:ascii="Times New Roman" w:eastAsia="Arial" w:hAnsi="Times New Roman" w:cs="Times New Roman"/>
          <w:kern w:val="3"/>
          <w:sz w:val="24"/>
          <w:szCs w:val="24"/>
          <w:lang w:val="tt-RU" w:eastAsia="ru-RU"/>
        </w:rPr>
        <w:br w:type="page"/>
      </w:r>
    </w:p>
    <w:p w:rsidR="00621735" w:rsidRPr="00621735" w:rsidRDefault="00621735" w:rsidP="00621735">
      <w:pPr>
        <w:spacing w:after="0" w:line="240" w:lineRule="auto"/>
        <w:rPr>
          <w:rFonts w:ascii="Times New Roman" w:hAnsi="Times New Roman" w:cs="Times New Roman"/>
          <w:b/>
          <w:sz w:val="24"/>
          <w:szCs w:val="24"/>
          <w:lang w:val="tt-RU"/>
        </w:rPr>
      </w:pPr>
      <w:r w:rsidRPr="00621735">
        <w:rPr>
          <w:rFonts w:ascii="Times New Roman" w:eastAsia="Arial" w:hAnsi="Times New Roman" w:cs="Times New Roman"/>
          <w:kern w:val="3"/>
          <w:sz w:val="24"/>
          <w:szCs w:val="24"/>
          <w:lang w:val="tt-RU" w:eastAsia="ru-RU"/>
        </w:rPr>
        <w:lastRenderedPageBreak/>
        <w:t>11</w:t>
      </w:r>
      <w:r w:rsidRPr="00621735">
        <w:rPr>
          <w:rFonts w:ascii="Times New Roman" w:hAnsi="Times New Roman" w:cs="Times New Roman"/>
          <w:b/>
          <w:sz w:val="24"/>
          <w:szCs w:val="24"/>
          <w:lang w:val="tt-RU"/>
        </w:rPr>
        <w:t xml:space="preserve"> нче сыйныф (рус төркемнәре) өчен туган телдән  календарь – тематик план.</w:t>
      </w:r>
    </w:p>
    <w:p w:rsidR="00621735" w:rsidRPr="00621735" w:rsidRDefault="00621735" w:rsidP="00621735">
      <w:pPr>
        <w:suppressAutoHyphens/>
        <w:autoSpaceDN w:val="0"/>
        <w:spacing w:after="0" w:line="240" w:lineRule="auto"/>
        <w:textAlignment w:val="baseline"/>
        <w:rPr>
          <w:rFonts w:ascii="Times New Roman" w:eastAsia="Arial" w:hAnsi="Times New Roman" w:cs="Times New Roman"/>
          <w:kern w:val="3"/>
          <w:sz w:val="24"/>
          <w:szCs w:val="24"/>
          <w:lang w:val="tt-RU" w:eastAsia="ru-RU"/>
        </w:rPr>
      </w:pPr>
      <w:r w:rsidRPr="00621735">
        <w:rPr>
          <w:rFonts w:ascii="Times New Roman" w:hAnsi="Times New Roman" w:cs="Times New Roman"/>
          <w:b/>
          <w:sz w:val="24"/>
          <w:szCs w:val="24"/>
          <w:lang w:val="tt-RU"/>
        </w:rPr>
        <w:t>Атнага – 1 сәг., елга – 34 сәг.</w:t>
      </w:r>
    </w:p>
    <w:p w:rsidR="00621735" w:rsidRPr="00621735" w:rsidRDefault="00621735" w:rsidP="00621735">
      <w:pPr>
        <w:suppressAutoHyphens/>
        <w:autoSpaceDN w:val="0"/>
        <w:jc w:val="both"/>
        <w:textAlignment w:val="baseline"/>
        <w:rPr>
          <w:rFonts w:ascii="Times New Roman" w:eastAsia="Times New Roman" w:hAnsi="Times New Roman" w:cs="Times New Roman"/>
          <w:kern w:val="3"/>
          <w:sz w:val="24"/>
          <w:szCs w:val="24"/>
          <w:lang w:val="tt-RU" w:eastAsia="ru-RU"/>
        </w:rPr>
      </w:pPr>
    </w:p>
    <w:tbl>
      <w:tblPr>
        <w:tblW w:w="9356" w:type="dxa"/>
        <w:tblInd w:w="-34" w:type="dxa"/>
        <w:tblLayout w:type="fixed"/>
        <w:tblCellMar>
          <w:left w:w="10" w:type="dxa"/>
          <w:right w:w="10" w:type="dxa"/>
        </w:tblCellMar>
        <w:tblLook w:val="0000" w:firstRow="0" w:lastRow="0" w:firstColumn="0" w:lastColumn="0" w:noHBand="0" w:noVBand="0"/>
      </w:tblPr>
      <w:tblGrid>
        <w:gridCol w:w="568"/>
        <w:gridCol w:w="4536"/>
        <w:gridCol w:w="1417"/>
        <w:gridCol w:w="1418"/>
        <w:gridCol w:w="1417"/>
      </w:tblGrid>
      <w:tr w:rsidR="00621735" w:rsidRPr="00621735" w:rsidTr="00CF0BF9">
        <w:trPr>
          <w:trHeight w:val="706"/>
        </w:trPr>
        <w:tc>
          <w:tcPr>
            <w:tcW w:w="568" w:type="dxa"/>
            <w:vMerge w:val="restart"/>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b/>
                <w:bCs/>
                <w:kern w:val="3"/>
                <w:sz w:val="24"/>
                <w:szCs w:val="24"/>
                <w:lang w:eastAsia="ru-RU"/>
              </w:rPr>
            </w:pPr>
            <w:r w:rsidRPr="00621735">
              <w:rPr>
                <w:rFonts w:ascii="Times New Roman" w:eastAsia="Arial" w:hAnsi="Times New Roman" w:cs="Times New Roman"/>
                <w:b/>
                <w:bCs/>
                <w:kern w:val="3"/>
                <w:sz w:val="24"/>
                <w:szCs w:val="24"/>
                <w:lang w:eastAsia="ru-RU"/>
              </w:rPr>
              <w:t>№</w:t>
            </w:r>
          </w:p>
        </w:tc>
        <w:tc>
          <w:tcPr>
            <w:tcW w:w="4536" w:type="dxa"/>
            <w:vMerge w:val="restart"/>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center"/>
              <w:textAlignment w:val="baseline"/>
              <w:rPr>
                <w:rFonts w:ascii="Times New Roman" w:eastAsia="Arial" w:hAnsi="Times New Roman" w:cs="Times New Roman"/>
                <w:b/>
                <w:bCs/>
                <w:kern w:val="3"/>
                <w:sz w:val="24"/>
                <w:szCs w:val="24"/>
                <w:lang w:val="tt-RU" w:eastAsia="ru-RU"/>
              </w:rPr>
            </w:pPr>
            <w:r w:rsidRPr="00621735">
              <w:rPr>
                <w:rFonts w:ascii="Times New Roman" w:eastAsia="Arial" w:hAnsi="Times New Roman" w:cs="Times New Roman"/>
                <w:b/>
                <w:bCs/>
                <w:kern w:val="3"/>
                <w:sz w:val="24"/>
                <w:szCs w:val="24"/>
                <w:lang w:val="tt-RU" w:eastAsia="ru-RU"/>
              </w:rPr>
              <w:t>Дәрес темасы</w:t>
            </w:r>
          </w:p>
        </w:tc>
        <w:tc>
          <w:tcPr>
            <w:tcW w:w="1417" w:type="dxa"/>
            <w:vMerge w:val="restart"/>
            <w:tcBorders>
              <w:top w:val="single" w:sz="4" w:space="0" w:color="000000"/>
              <w:left w:val="single" w:sz="4" w:space="0" w:color="000000"/>
            </w:tcBorders>
          </w:tcPr>
          <w:p w:rsidR="00621735" w:rsidRPr="00621735" w:rsidRDefault="00621735" w:rsidP="00CF0BF9">
            <w:pPr>
              <w:suppressAutoHyphens/>
              <w:autoSpaceDN w:val="0"/>
              <w:snapToGrid w:val="0"/>
              <w:spacing w:after="0" w:line="240" w:lineRule="auto"/>
              <w:jc w:val="center"/>
              <w:textAlignment w:val="baseline"/>
              <w:rPr>
                <w:rFonts w:ascii="Times New Roman" w:eastAsia="Arial" w:hAnsi="Times New Roman" w:cs="Times New Roman"/>
                <w:b/>
                <w:bCs/>
                <w:kern w:val="3"/>
                <w:sz w:val="24"/>
                <w:szCs w:val="24"/>
                <w:lang w:eastAsia="ru-RU"/>
              </w:rPr>
            </w:pPr>
            <w:r w:rsidRPr="00621735">
              <w:rPr>
                <w:rFonts w:ascii="Times New Roman" w:eastAsia="Arial" w:hAnsi="Times New Roman" w:cs="Times New Roman"/>
                <w:b/>
                <w:bCs/>
                <w:kern w:val="3"/>
                <w:sz w:val="24"/>
                <w:szCs w:val="24"/>
                <w:lang w:val="tt-RU" w:eastAsia="ru-RU"/>
              </w:rPr>
              <w:t>Сәгат</w:t>
            </w:r>
            <w:r w:rsidRPr="00621735">
              <w:rPr>
                <w:rFonts w:ascii="Times New Roman" w:eastAsia="Arial" w:hAnsi="Times New Roman" w:cs="Times New Roman"/>
                <w:b/>
                <w:bCs/>
                <w:kern w:val="3"/>
                <w:sz w:val="24"/>
                <w:szCs w:val="24"/>
                <w:lang w:eastAsia="ru-RU"/>
              </w:rPr>
              <w:t>ь</w:t>
            </w:r>
          </w:p>
          <w:p w:rsidR="00621735" w:rsidRPr="00621735" w:rsidRDefault="00621735" w:rsidP="00CF0BF9">
            <w:pPr>
              <w:suppressAutoHyphens/>
              <w:autoSpaceDN w:val="0"/>
              <w:snapToGrid w:val="0"/>
              <w:spacing w:after="0" w:line="240" w:lineRule="auto"/>
              <w:jc w:val="center"/>
              <w:textAlignment w:val="baseline"/>
              <w:rPr>
                <w:rFonts w:ascii="Times New Roman" w:eastAsia="Arial" w:hAnsi="Times New Roman" w:cs="Times New Roman"/>
                <w:b/>
                <w:bCs/>
                <w:kern w:val="3"/>
                <w:sz w:val="24"/>
                <w:szCs w:val="24"/>
                <w:lang w:val="tt-RU" w:eastAsia="ru-RU"/>
              </w:rPr>
            </w:pPr>
            <w:r w:rsidRPr="00621735">
              <w:rPr>
                <w:rFonts w:ascii="Times New Roman" w:eastAsia="Arial" w:hAnsi="Times New Roman" w:cs="Times New Roman"/>
                <w:b/>
                <w:bCs/>
                <w:kern w:val="3"/>
                <w:sz w:val="24"/>
                <w:szCs w:val="24"/>
                <w:lang w:val="tt-RU" w:eastAsia="ru-RU"/>
              </w:rPr>
              <w:t>Саны</w:t>
            </w:r>
          </w:p>
        </w:tc>
        <w:tc>
          <w:tcPr>
            <w:tcW w:w="2835" w:type="dxa"/>
            <w:gridSpan w:val="2"/>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b/>
                <w:bCs/>
                <w:kern w:val="3"/>
                <w:sz w:val="24"/>
                <w:szCs w:val="24"/>
                <w:lang w:val="tt-RU" w:eastAsia="ru-RU"/>
              </w:rPr>
            </w:pPr>
            <w:r w:rsidRPr="00621735">
              <w:rPr>
                <w:rFonts w:ascii="Times New Roman" w:eastAsia="Arial" w:hAnsi="Times New Roman" w:cs="Times New Roman"/>
                <w:b/>
                <w:bCs/>
                <w:kern w:val="3"/>
                <w:sz w:val="24"/>
                <w:szCs w:val="24"/>
                <w:lang w:val="tt-RU" w:eastAsia="ru-RU"/>
              </w:rPr>
              <w:t xml:space="preserve">                Дата</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b/>
                <w:bCs/>
                <w:kern w:val="3"/>
                <w:sz w:val="24"/>
                <w:szCs w:val="24"/>
                <w:lang w:val="tt-RU" w:eastAsia="ru-RU"/>
              </w:rPr>
            </w:pPr>
          </w:p>
        </w:tc>
      </w:tr>
      <w:tr w:rsidR="00621735" w:rsidRPr="00621735" w:rsidTr="00CF0BF9">
        <w:trPr>
          <w:trHeight w:val="276"/>
        </w:trPr>
        <w:tc>
          <w:tcPr>
            <w:tcW w:w="568" w:type="dxa"/>
            <w:vMerge/>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b/>
                <w:bCs/>
                <w:kern w:val="3"/>
                <w:sz w:val="24"/>
                <w:szCs w:val="24"/>
                <w:lang w:val="tt-RU" w:eastAsia="ru-RU"/>
              </w:rPr>
            </w:pPr>
          </w:p>
        </w:tc>
        <w:tc>
          <w:tcPr>
            <w:tcW w:w="4536" w:type="dxa"/>
            <w:vMerge/>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b/>
                <w:bCs/>
                <w:kern w:val="3"/>
                <w:sz w:val="24"/>
                <w:szCs w:val="24"/>
                <w:lang w:val="tt-RU" w:eastAsia="ru-RU"/>
              </w:rPr>
            </w:pPr>
          </w:p>
        </w:tc>
        <w:tc>
          <w:tcPr>
            <w:tcW w:w="1417" w:type="dxa"/>
            <w:vMerge/>
            <w:tcBorders>
              <w:left w:val="single" w:sz="4" w:space="0" w:color="000000"/>
            </w:tcBorders>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b/>
                <w:bCs/>
                <w:kern w:val="3"/>
                <w:sz w:val="24"/>
                <w:szCs w:val="24"/>
                <w:lang w:val="tt-RU" w:eastAsia="ru-RU"/>
              </w:rPr>
            </w:pPr>
          </w:p>
        </w:tc>
        <w:tc>
          <w:tcPr>
            <w:tcW w:w="1418" w:type="dxa"/>
            <w:vMerge w:val="restart"/>
            <w:tcBorders>
              <w:top w:val="single" w:sz="4" w:space="0" w:color="000000"/>
              <w:left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b/>
                <w:bCs/>
                <w:kern w:val="3"/>
                <w:sz w:val="24"/>
                <w:szCs w:val="24"/>
                <w:lang w:val="tt-RU" w:eastAsia="ru-RU"/>
              </w:rPr>
            </w:pPr>
            <w:r w:rsidRPr="00621735">
              <w:rPr>
                <w:rFonts w:ascii="Times New Roman" w:eastAsia="Arial" w:hAnsi="Times New Roman" w:cs="Times New Roman"/>
                <w:b/>
                <w:bCs/>
                <w:kern w:val="3"/>
                <w:sz w:val="24"/>
                <w:szCs w:val="24"/>
                <w:lang w:val="tt-RU" w:eastAsia="ru-RU"/>
              </w:rPr>
              <w:t xml:space="preserve">     План                                     </w:t>
            </w:r>
          </w:p>
        </w:tc>
        <w:tc>
          <w:tcPr>
            <w:tcW w:w="1417" w:type="dxa"/>
            <w:vMerge w:val="restart"/>
            <w:tcBorders>
              <w:top w:val="single" w:sz="4" w:space="0" w:color="000000"/>
              <w:left w:val="single" w:sz="4" w:space="0" w:color="000000"/>
              <w:right w:val="single" w:sz="4" w:space="0" w:color="000000"/>
            </w:tcBorders>
            <w:shd w:val="clear" w:color="auto" w:fill="auto"/>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b/>
                <w:bCs/>
                <w:kern w:val="3"/>
                <w:sz w:val="24"/>
                <w:szCs w:val="24"/>
                <w:lang w:val="tt-RU" w:eastAsia="ru-RU"/>
              </w:rPr>
            </w:pPr>
            <w:r w:rsidRPr="00621735">
              <w:rPr>
                <w:rFonts w:ascii="Times New Roman" w:eastAsia="Arial" w:hAnsi="Times New Roman" w:cs="Times New Roman"/>
                <w:b/>
                <w:bCs/>
                <w:kern w:val="3"/>
                <w:sz w:val="24"/>
                <w:szCs w:val="24"/>
                <w:lang w:val="tt-RU" w:eastAsia="ru-RU"/>
              </w:rPr>
              <w:t xml:space="preserve">    Факт</w:t>
            </w:r>
          </w:p>
        </w:tc>
      </w:tr>
      <w:tr w:rsidR="00621735" w:rsidRPr="00621735" w:rsidTr="00CF0BF9">
        <w:trPr>
          <w:trHeight w:val="70"/>
        </w:trPr>
        <w:tc>
          <w:tcPr>
            <w:tcW w:w="568" w:type="dxa"/>
            <w:vMerge/>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widowControl w:val="0"/>
              <w:suppressAutoHyphens/>
              <w:autoSpaceDN w:val="0"/>
              <w:spacing w:after="0" w:line="240" w:lineRule="auto"/>
              <w:jc w:val="both"/>
              <w:textAlignment w:val="baseline"/>
              <w:rPr>
                <w:rFonts w:ascii="Times New Roman" w:eastAsia="Lucida Sans Unicode" w:hAnsi="Times New Roman" w:cs="Times New Roman"/>
                <w:kern w:val="3"/>
                <w:sz w:val="24"/>
                <w:szCs w:val="24"/>
                <w:lang w:val="tt-RU" w:eastAsia="ru-RU"/>
              </w:rPr>
            </w:pPr>
          </w:p>
        </w:tc>
        <w:tc>
          <w:tcPr>
            <w:tcW w:w="4536" w:type="dxa"/>
            <w:vMerge/>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widowControl w:val="0"/>
              <w:suppressAutoHyphens/>
              <w:autoSpaceDN w:val="0"/>
              <w:spacing w:after="0" w:line="240" w:lineRule="auto"/>
              <w:jc w:val="both"/>
              <w:textAlignment w:val="baseline"/>
              <w:rPr>
                <w:rFonts w:ascii="Times New Roman" w:eastAsia="Lucida Sans Unicode" w:hAnsi="Times New Roman" w:cs="Times New Roman"/>
                <w:kern w:val="3"/>
                <w:sz w:val="24"/>
                <w:szCs w:val="24"/>
                <w:lang w:val="tt-RU" w:eastAsia="ru-RU"/>
              </w:rPr>
            </w:pPr>
          </w:p>
        </w:tc>
        <w:tc>
          <w:tcPr>
            <w:tcW w:w="1417" w:type="dxa"/>
            <w:tcBorders>
              <w:left w:val="single" w:sz="4" w:space="0" w:color="000000"/>
            </w:tcBorders>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b/>
                <w:bCs/>
                <w:kern w:val="3"/>
                <w:sz w:val="24"/>
                <w:szCs w:val="24"/>
                <w:lang w:val="tt-RU" w:eastAsia="ru-RU"/>
              </w:rPr>
            </w:pPr>
          </w:p>
        </w:tc>
        <w:tc>
          <w:tcPr>
            <w:tcW w:w="1418" w:type="dxa"/>
            <w:vMerge/>
            <w:tcBorders>
              <w:left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eastAsia="ru-RU"/>
              </w:rPr>
            </w:pPr>
          </w:p>
        </w:tc>
        <w:tc>
          <w:tcPr>
            <w:tcW w:w="1417" w:type="dxa"/>
            <w:vMerge/>
            <w:tcBorders>
              <w:left w:val="single" w:sz="4" w:space="0" w:color="000000"/>
              <w:right w:val="single" w:sz="4" w:space="0" w:color="000000"/>
            </w:tcBorders>
            <w:shd w:val="clear" w:color="auto" w:fill="auto"/>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1</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color w:val="0D0D0D" w:themeColor="text1" w:themeTint="F2"/>
                <w:kern w:val="3"/>
                <w:sz w:val="24"/>
                <w:szCs w:val="24"/>
                <w:lang w:val="tt-RU" w:eastAsia="ru-RU"/>
              </w:rPr>
            </w:pPr>
            <w:r w:rsidRPr="00621735">
              <w:rPr>
                <w:rFonts w:ascii="Times New Roman" w:eastAsia="Times New Roman" w:hAnsi="Times New Roman" w:cs="Times New Roman"/>
                <w:color w:val="0D0D0D" w:themeColor="text1" w:themeTint="F2"/>
                <w:kern w:val="3"/>
                <w:sz w:val="24"/>
                <w:szCs w:val="24"/>
                <w:lang w:val="tt-RU" w:eastAsia="ru-RU"/>
              </w:rPr>
              <w:t>Белем көне</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сен</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сен</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2</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Фигыль сүзтезмәләр.</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Исем  сүзтезмәләр</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сен</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сен</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eastAsia="ru-RU"/>
              </w:rPr>
            </w:pPr>
            <w:r w:rsidRPr="00621735">
              <w:rPr>
                <w:rFonts w:ascii="Times New Roman" w:eastAsia="Times New Roman" w:hAnsi="Times New Roman" w:cs="Times New Roman"/>
                <w:kern w:val="3"/>
                <w:sz w:val="24"/>
                <w:szCs w:val="24"/>
                <w:lang w:eastAsia="ru-RU"/>
              </w:rPr>
              <w:t>3</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Сыйфат сүзтезмәләр.</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Сан сүзтезмәләр</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сен</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сен</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eastAsia="ru-RU"/>
              </w:rPr>
            </w:pPr>
            <w:r w:rsidRPr="00621735">
              <w:rPr>
                <w:rFonts w:ascii="Times New Roman" w:eastAsia="Times New Roman" w:hAnsi="Times New Roman" w:cs="Times New Roman"/>
                <w:kern w:val="3"/>
                <w:sz w:val="24"/>
                <w:szCs w:val="24"/>
                <w:lang w:eastAsia="ru-RU"/>
              </w:rPr>
              <w:t>4</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Кереш контрол</w:t>
            </w:r>
            <w:r w:rsidRPr="00621735">
              <w:rPr>
                <w:rFonts w:ascii="Times New Roman" w:eastAsia="Times New Roman" w:hAnsi="Times New Roman" w:cs="Times New Roman"/>
                <w:kern w:val="3"/>
                <w:sz w:val="24"/>
                <w:szCs w:val="24"/>
                <w:lang w:eastAsia="ru-RU"/>
              </w:rPr>
              <w:t>ь</w:t>
            </w:r>
            <w:r w:rsidRPr="00621735">
              <w:rPr>
                <w:rFonts w:ascii="Times New Roman" w:eastAsia="Times New Roman" w:hAnsi="Times New Roman" w:cs="Times New Roman"/>
                <w:kern w:val="3"/>
                <w:sz w:val="24"/>
                <w:szCs w:val="24"/>
                <w:lang w:val="tt-RU" w:eastAsia="ru-RU"/>
              </w:rPr>
              <w:t xml:space="preserve"> эш (диктант).</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 xml:space="preserve">“Көз авазы” </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сен</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сен</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eastAsia="ru-RU"/>
              </w:rPr>
            </w:pPr>
            <w:r w:rsidRPr="00621735">
              <w:rPr>
                <w:rFonts w:ascii="Times New Roman" w:eastAsia="Times New Roman" w:hAnsi="Times New Roman" w:cs="Times New Roman"/>
                <w:kern w:val="3"/>
                <w:sz w:val="24"/>
                <w:szCs w:val="24"/>
                <w:lang w:eastAsia="ru-RU"/>
              </w:rPr>
              <w:t>5</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ХӨЭ. Рәвеш сүзтезмәләр.</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eastAsia="ru-RU"/>
              </w:rPr>
            </w:pPr>
            <w:r w:rsidRPr="00621735">
              <w:rPr>
                <w:rFonts w:ascii="Times New Roman" w:eastAsia="Times New Roman" w:hAnsi="Times New Roman" w:cs="Times New Roman"/>
                <w:kern w:val="3"/>
                <w:sz w:val="24"/>
                <w:szCs w:val="24"/>
                <w:lang w:val="tt-RU" w:eastAsia="ru-RU"/>
              </w:rPr>
              <w:t>Хәбәрлек сүз сүзтезмәләр</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окт</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окт</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6</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Сүзтезмәләрне кабатлау дәресе</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окт</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окт</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rPr>
          <w:trHeight w:val="567"/>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7</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Хаталар өстендә эш.</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Җөмләләр төзү</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окт</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окт</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8</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Җөмлә.</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 xml:space="preserve"> Ия белән хәбәр</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окт</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окт</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eastAsia="ru-RU"/>
              </w:rPr>
            </w:pPr>
            <w:r w:rsidRPr="00621735">
              <w:rPr>
                <w:rFonts w:ascii="Times New Roman" w:eastAsia="Times New Roman" w:hAnsi="Times New Roman" w:cs="Times New Roman"/>
                <w:kern w:val="3"/>
                <w:sz w:val="24"/>
                <w:szCs w:val="24"/>
                <w:lang w:eastAsia="ru-RU"/>
              </w:rPr>
              <w:t>9</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Хәбәр.</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 xml:space="preserve"> Гади фигыль хәбәр</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окт нояб</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окт нояб</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eastAsia="ru-RU"/>
              </w:rPr>
            </w:pPr>
            <w:r w:rsidRPr="00621735">
              <w:rPr>
                <w:rFonts w:ascii="Times New Roman" w:eastAsia="Times New Roman" w:hAnsi="Times New Roman" w:cs="Times New Roman"/>
                <w:kern w:val="3"/>
                <w:sz w:val="24"/>
                <w:szCs w:val="24"/>
                <w:lang w:val="tt-RU" w:eastAsia="ru-RU"/>
              </w:rPr>
              <w:t>1</w:t>
            </w:r>
            <w:r w:rsidRPr="00621735">
              <w:rPr>
                <w:rFonts w:ascii="Times New Roman" w:eastAsia="Times New Roman" w:hAnsi="Times New Roman" w:cs="Times New Roman"/>
                <w:kern w:val="3"/>
                <w:sz w:val="24"/>
                <w:szCs w:val="24"/>
                <w:lang w:eastAsia="ru-RU"/>
              </w:rPr>
              <w:t>0</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Тезмә фигыль хәбәр.</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Кушма фигыль хәбәр</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нояб</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нояб</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eastAsia="ru-RU"/>
              </w:rPr>
            </w:pPr>
            <w:r w:rsidRPr="00621735">
              <w:rPr>
                <w:rFonts w:ascii="Times New Roman" w:eastAsia="Times New Roman" w:hAnsi="Times New Roman" w:cs="Times New Roman"/>
                <w:kern w:val="3"/>
                <w:sz w:val="24"/>
                <w:szCs w:val="24"/>
                <w:lang w:eastAsia="ru-RU"/>
              </w:rPr>
              <w:t>11</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Диалогик сөйләм үстерү</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нояб</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нояб</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eastAsia="ru-RU"/>
              </w:rPr>
            </w:pPr>
            <w:r w:rsidRPr="00621735">
              <w:rPr>
                <w:rFonts w:ascii="Times New Roman" w:eastAsia="Times New Roman" w:hAnsi="Times New Roman" w:cs="Times New Roman"/>
                <w:kern w:val="3"/>
                <w:sz w:val="24"/>
                <w:szCs w:val="24"/>
                <w:lang w:val="tt-RU" w:eastAsia="ru-RU"/>
              </w:rPr>
              <w:t>1</w:t>
            </w:r>
            <w:r w:rsidRPr="00621735">
              <w:rPr>
                <w:rFonts w:ascii="Times New Roman" w:eastAsia="Times New Roman" w:hAnsi="Times New Roman" w:cs="Times New Roman"/>
                <w:kern w:val="3"/>
                <w:sz w:val="24"/>
                <w:szCs w:val="24"/>
                <w:lang w:eastAsia="ru-RU"/>
              </w:rPr>
              <w:t>2</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Гади исем хәбәр.</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Тезмә исем хәбәр.</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Кушма исем хәбәр</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нояб</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нояб</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eastAsia="ru-RU"/>
              </w:rPr>
            </w:pPr>
            <w:r w:rsidRPr="00621735">
              <w:rPr>
                <w:rFonts w:ascii="Times New Roman" w:eastAsia="Times New Roman" w:hAnsi="Times New Roman" w:cs="Times New Roman"/>
                <w:kern w:val="3"/>
                <w:sz w:val="24"/>
                <w:szCs w:val="24"/>
                <w:lang w:eastAsia="ru-RU"/>
              </w:rPr>
              <w:t>13</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Хәбәр темасы буенча җөмләләр төзү</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дек</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дек</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14</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Бер составлы җөмләләр</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дек</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дек</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15</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Яртыеллык контроль эш. Диктант. “Сәламәт булырга теләсәң...”</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дек</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дек</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16</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 xml:space="preserve">Хаталар өстендә эш. Атау җөмлә. Кабатлау дәресе </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дек</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дек</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17</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Аергыч</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гыйн</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гыйн</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18</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Туры тәмамлык.</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Кыек тәмамлык</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гыйн</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гыйн</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19</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Урын хәле.</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lastRenderedPageBreak/>
              <w:t xml:space="preserve"> Вакыт хәле</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lastRenderedPageBreak/>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гыйн</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lastRenderedPageBreak/>
              <w:t>гыйн</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lastRenderedPageBreak/>
              <w:t>20</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Максат хәле.</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Сәбәп хәле</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гыйнв фев</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гыйнв фев</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eastAsia="ru-RU"/>
              </w:rPr>
            </w:pPr>
            <w:r w:rsidRPr="00621735">
              <w:rPr>
                <w:rFonts w:ascii="Times New Roman" w:eastAsia="Times New Roman" w:hAnsi="Times New Roman" w:cs="Times New Roman"/>
                <w:kern w:val="3"/>
                <w:sz w:val="24"/>
                <w:szCs w:val="24"/>
                <w:lang w:eastAsia="ru-RU"/>
              </w:rPr>
              <w:t>21</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Рәвеш хәле.</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фев</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фев</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22</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Күләм хәле</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фев</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фев</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23</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Шарт хәле.</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Кире хәл</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фев</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фев</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24</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Җөмлә кисәкләрен кабатлау</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 xml:space="preserve"> март</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март</w:t>
            </w: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eastAsia="ru-RU"/>
              </w:rPr>
            </w:pPr>
            <w:r w:rsidRPr="00621735">
              <w:rPr>
                <w:rFonts w:ascii="Times New Roman" w:eastAsia="Times New Roman" w:hAnsi="Times New Roman" w:cs="Times New Roman"/>
                <w:kern w:val="3"/>
                <w:sz w:val="24"/>
                <w:szCs w:val="24"/>
                <w:lang w:eastAsia="ru-RU"/>
              </w:rPr>
              <w:t>25</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Контроль эш. Тема</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“Җөмлә кисәкләре”</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март</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март</w:t>
            </w: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eastAsia="ru-RU"/>
              </w:rPr>
            </w:pPr>
            <w:r w:rsidRPr="00621735">
              <w:rPr>
                <w:rFonts w:ascii="Times New Roman" w:eastAsia="Times New Roman" w:hAnsi="Times New Roman" w:cs="Times New Roman"/>
                <w:kern w:val="3"/>
                <w:sz w:val="24"/>
                <w:szCs w:val="24"/>
                <w:lang w:eastAsia="ru-RU"/>
              </w:rPr>
              <w:t>26</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Хаталар өстендә эш.</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Җөмләләр төзү</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март</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март</w:t>
            </w: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eastAsia="ru-RU"/>
              </w:rPr>
            </w:pPr>
            <w:r w:rsidRPr="00621735">
              <w:rPr>
                <w:rFonts w:ascii="Times New Roman" w:eastAsia="Times New Roman" w:hAnsi="Times New Roman" w:cs="Times New Roman"/>
                <w:kern w:val="3"/>
                <w:sz w:val="24"/>
                <w:szCs w:val="24"/>
                <w:lang w:eastAsia="ru-RU"/>
              </w:rPr>
              <w:t>27</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Аныклагыч.</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Эндәш сүзләр.</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Кереш сүзләр</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март апр</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март апр</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eastAsia="ru-RU"/>
              </w:rPr>
            </w:pPr>
            <w:r w:rsidRPr="00621735">
              <w:rPr>
                <w:rFonts w:ascii="Times New Roman" w:eastAsia="Times New Roman" w:hAnsi="Times New Roman" w:cs="Times New Roman"/>
                <w:kern w:val="3"/>
                <w:sz w:val="24"/>
                <w:szCs w:val="24"/>
                <w:lang w:eastAsia="ru-RU"/>
              </w:rPr>
              <w:t>28</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Җөмләнең тиңдәш кисәкләре.</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Җөмләнең тиңдәш кисәкләре янында теркәгечләр.</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апр</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апр</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eastAsia="ru-RU"/>
              </w:rPr>
            </w:pPr>
            <w:r w:rsidRPr="00621735">
              <w:rPr>
                <w:rFonts w:ascii="Times New Roman" w:eastAsia="Times New Roman" w:hAnsi="Times New Roman" w:cs="Times New Roman"/>
                <w:kern w:val="3"/>
                <w:sz w:val="24"/>
                <w:szCs w:val="24"/>
                <w:lang w:eastAsia="ru-RU"/>
              </w:rPr>
              <w:t>29</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Теркәгечсез тезмә кушма җөмлә.</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Теркәгечле тезмә кушма җөмлә</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апр</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апр</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eastAsia="ru-RU"/>
              </w:rPr>
            </w:pPr>
            <w:r w:rsidRPr="00621735">
              <w:rPr>
                <w:rFonts w:ascii="Times New Roman" w:eastAsia="Times New Roman" w:hAnsi="Times New Roman" w:cs="Times New Roman"/>
                <w:kern w:val="3"/>
                <w:sz w:val="24"/>
                <w:szCs w:val="24"/>
                <w:lang w:eastAsia="ru-RU"/>
              </w:rPr>
              <w:t>30</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widowControl w:val="0"/>
              <w:tabs>
                <w:tab w:val="left" w:leader="dot" w:pos="3670"/>
                <w:tab w:val="left" w:leader="dot" w:pos="4387"/>
                <w:tab w:val="left" w:leader="dot" w:pos="4563"/>
              </w:tabs>
              <w:suppressAutoHyphens/>
              <w:autoSpaceDN w:val="0"/>
              <w:spacing w:before="103" w:after="0" w:line="264" w:lineRule="exact"/>
              <w:ind w:left="140"/>
              <w:jc w:val="both"/>
              <w:textAlignment w:val="baseline"/>
              <w:rPr>
                <w:rFonts w:ascii="Times New Roman" w:eastAsia="Lucida Sans Unicode" w:hAnsi="Times New Roman" w:cs="Times New Roman"/>
                <w:kern w:val="3"/>
                <w:sz w:val="24"/>
                <w:szCs w:val="24"/>
                <w:lang w:val="tt-RU" w:eastAsia="ru-RU"/>
              </w:rPr>
            </w:pPr>
            <w:r w:rsidRPr="00621735">
              <w:rPr>
                <w:rFonts w:ascii="Times New Roman" w:eastAsia="Lucida Sans Unicode" w:hAnsi="Times New Roman" w:cs="Times New Roman"/>
                <w:kern w:val="3"/>
                <w:sz w:val="24"/>
                <w:szCs w:val="24"/>
                <w:lang w:val="tt-RU" w:eastAsia="ru-RU"/>
              </w:rPr>
              <w:t>Тикшерү характерындагы диктант.</w:t>
            </w:r>
          </w:p>
          <w:p w:rsidR="00621735" w:rsidRPr="00621735" w:rsidRDefault="00621735" w:rsidP="00CF0BF9">
            <w:pPr>
              <w:widowControl w:val="0"/>
              <w:tabs>
                <w:tab w:val="left" w:leader="dot" w:pos="3670"/>
                <w:tab w:val="left" w:leader="dot" w:pos="4387"/>
                <w:tab w:val="left" w:leader="dot" w:pos="4563"/>
              </w:tabs>
              <w:suppressAutoHyphens/>
              <w:autoSpaceDN w:val="0"/>
              <w:spacing w:before="103" w:after="0" w:line="264" w:lineRule="exact"/>
              <w:jc w:val="both"/>
              <w:textAlignment w:val="baseline"/>
              <w:rPr>
                <w:rFonts w:ascii="Times New Roman" w:eastAsia="Lucida Sans Unicode" w:hAnsi="Times New Roman" w:cs="Times New Roman"/>
                <w:kern w:val="3"/>
                <w:sz w:val="24"/>
                <w:szCs w:val="24"/>
                <w:lang w:eastAsia="ru-RU"/>
              </w:rPr>
            </w:pPr>
            <w:r w:rsidRPr="00621735">
              <w:rPr>
                <w:rFonts w:ascii="Times New Roman" w:eastAsia="Lucida Sans Unicode" w:hAnsi="Times New Roman" w:cs="Times New Roman"/>
                <w:kern w:val="3"/>
                <w:sz w:val="24"/>
                <w:szCs w:val="24"/>
                <w:lang w:val="tt-RU" w:eastAsia="ru-RU"/>
              </w:rPr>
              <w:t>”</w:t>
            </w:r>
            <w:r w:rsidRPr="00621735">
              <w:rPr>
                <w:rFonts w:ascii="Times New Roman" w:eastAsia="Lucida Sans Unicode" w:hAnsi="Times New Roman" w:cs="Times New Roman"/>
                <w:color w:val="000000"/>
                <w:sz w:val="24"/>
                <w:szCs w:val="24"/>
                <w:lang w:val="tt-RU" w:eastAsia="tt-RU" w:bidi="tt-RU"/>
              </w:rPr>
              <w:t>Табигат</w:t>
            </w:r>
            <w:r w:rsidRPr="00621735">
              <w:rPr>
                <w:rFonts w:ascii="Times New Roman" w:eastAsia="Lucida Sans Unicode" w:hAnsi="Times New Roman" w:cs="Times New Roman"/>
                <w:color w:val="000000"/>
                <w:sz w:val="24"/>
                <w:szCs w:val="24"/>
                <w:lang w:eastAsia="tt-RU" w:bidi="tt-RU"/>
              </w:rPr>
              <w:t xml:space="preserve">ь </w:t>
            </w:r>
            <w:r w:rsidRPr="00621735">
              <w:rPr>
                <w:rFonts w:ascii="Times New Roman" w:eastAsia="Lucida Sans Unicode" w:hAnsi="Times New Roman" w:cs="Times New Roman"/>
                <w:color w:val="000000"/>
                <w:sz w:val="24"/>
                <w:szCs w:val="24"/>
                <w:lang w:val="tt-RU" w:eastAsia="tt-RU" w:bidi="tt-RU"/>
              </w:rPr>
              <w:t>кочагында”</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апр</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апр</w:t>
            </w:r>
          </w:p>
          <w:p w:rsidR="00621735" w:rsidRPr="00621735" w:rsidRDefault="00621735" w:rsidP="00CF0BF9">
            <w:pPr>
              <w:suppressAutoHyphens/>
              <w:autoSpaceDN w:val="0"/>
              <w:snapToGrid w:val="0"/>
              <w:spacing w:after="0" w:line="240" w:lineRule="auto"/>
              <w:jc w:val="both"/>
              <w:textAlignment w:val="baseline"/>
              <w:rPr>
                <w:rFonts w:ascii="Times New Roman" w:eastAsia="Lucida Sans Unicode"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eastAsia="ru-RU"/>
              </w:rPr>
            </w:pPr>
            <w:r w:rsidRPr="00621735">
              <w:rPr>
                <w:rFonts w:ascii="Times New Roman" w:eastAsia="Times New Roman" w:hAnsi="Times New Roman" w:cs="Times New Roman"/>
                <w:kern w:val="3"/>
                <w:sz w:val="24"/>
                <w:szCs w:val="24"/>
                <w:lang w:eastAsia="ru-RU"/>
              </w:rPr>
              <w:t>31</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Хаталар өстендә эш.</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Синтетик кушма җөмлә</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апр</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апр</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rPr>
          <w:trHeight w:val="1008"/>
        </w:trPr>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eastAsia="ru-RU"/>
              </w:rPr>
            </w:pPr>
            <w:r w:rsidRPr="00621735">
              <w:rPr>
                <w:rFonts w:ascii="Times New Roman" w:eastAsia="Times New Roman" w:hAnsi="Times New Roman" w:cs="Times New Roman"/>
                <w:kern w:val="3"/>
                <w:sz w:val="24"/>
                <w:szCs w:val="24"/>
                <w:lang w:eastAsia="ru-RU"/>
              </w:rPr>
              <w:t>32</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Аналитик кушма җөмләләр</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май</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май</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eastAsia="ru-RU"/>
              </w:rPr>
            </w:pPr>
            <w:r w:rsidRPr="00621735">
              <w:rPr>
                <w:rFonts w:ascii="Times New Roman" w:eastAsia="Times New Roman" w:hAnsi="Times New Roman" w:cs="Times New Roman"/>
                <w:kern w:val="3"/>
                <w:sz w:val="24"/>
                <w:szCs w:val="24"/>
                <w:lang w:eastAsia="ru-RU"/>
              </w:rPr>
              <w:t>33</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Йомгаклау контроль эше . Диктант. “</w:t>
            </w:r>
            <w:r w:rsidRPr="00621735">
              <w:rPr>
                <w:rFonts w:ascii="Times New Roman" w:hAnsi="Times New Roman" w:cs="Times New Roman"/>
                <w:color w:val="000000"/>
                <w:sz w:val="24"/>
                <w:szCs w:val="24"/>
              </w:rPr>
              <w:t>Буыннар хәтере</w:t>
            </w:r>
            <w:r w:rsidRPr="00621735">
              <w:rPr>
                <w:rFonts w:ascii="Times New Roman" w:hAnsi="Times New Roman" w:cs="Times New Roman"/>
                <w:color w:val="000000"/>
                <w:sz w:val="24"/>
                <w:szCs w:val="24"/>
                <w:lang w:val="tt-RU"/>
              </w:rPr>
              <w:t>”</w:t>
            </w:r>
            <w:r w:rsidRPr="00621735">
              <w:rPr>
                <w:rFonts w:ascii="Times New Roman" w:hAnsi="Times New Roman" w:cs="Times New Roman"/>
                <w:color w:val="000000"/>
                <w:sz w:val="24"/>
                <w:szCs w:val="24"/>
              </w:rPr>
              <w:t xml:space="preserve"> </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май</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май</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r w:rsidR="00621735" w:rsidRPr="00621735" w:rsidTr="00CF0BF9">
        <w:tc>
          <w:tcPr>
            <w:tcW w:w="56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34</w:t>
            </w:r>
          </w:p>
        </w:tc>
        <w:tc>
          <w:tcPr>
            <w:tcW w:w="4536"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Хаталар өстендә эш.</w:t>
            </w:r>
          </w:p>
          <w:p w:rsidR="00621735" w:rsidRPr="00621735" w:rsidRDefault="00621735" w:rsidP="00CF0BF9">
            <w:pPr>
              <w:suppressAutoHyphens/>
              <w:autoSpaceDN w:val="0"/>
              <w:snapToGrid w:val="0"/>
              <w:spacing w:after="0" w:line="240" w:lineRule="auto"/>
              <w:jc w:val="both"/>
              <w:textAlignment w:val="baseline"/>
              <w:rPr>
                <w:rFonts w:ascii="Times New Roman" w:eastAsia="Times New Roman" w:hAnsi="Times New Roman" w:cs="Times New Roman"/>
                <w:kern w:val="3"/>
                <w:sz w:val="24"/>
                <w:szCs w:val="24"/>
                <w:lang w:val="tt-RU" w:eastAsia="ru-RU"/>
              </w:rPr>
            </w:pPr>
            <w:r w:rsidRPr="00621735">
              <w:rPr>
                <w:rFonts w:ascii="Times New Roman" w:eastAsia="Times New Roman" w:hAnsi="Times New Roman" w:cs="Times New Roman"/>
                <w:kern w:val="3"/>
                <w:sz w:val="24"/>
                <w:szCs w:val="24"/>
                <w:lang w:val="tt-RU" w:eastAsia="ru-RU"/>
              </w:rPr>
              <w:t>Йомгаклау дәресе</w:t>
            </w:r>
          </w:p>
        </w:tc>
        <w:tc>
          <w:tcPr>
            <w:tcW w:w="141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1</w:t>
            </w:r>
          </w:p>
        </w:tc>
        <w:tc>
          <w:tcPr>
            <w:tcW w:w="1418" w:type="dxa"/>
            <w:tcBorders>
              <w:top w:val="single" w:sz="4" w:space="0" w:color="000000"/>
              <w:left w:val="single" w:sz="4" w:space="0" w:color="000000"/>
              <w:bottom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май</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c>
          <w:tcPr>
            <w:tcW w:w="141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r w:rsidRPr="00621735">
              <w:rPr>
                <w:rFonts w:ascii="Times New Roman" w:eastAsia="Arial" w:hAnsi="Times New Roman" w:cs="Times New Roman"/>
                <w:kern w:val="3"/>
                <w:sz w:val="24"/>
                <w:szCs w:val="24"/>
                <w:lang w:val="tt-RU" w:eastAsia="ru-RU"/>
              </w:rPr>
              <w:t>май</w:t>
            </w:r>
          </w:p>
          <w:p w:rsidR="00621735" w:rsidRPr="00621735" w:rsidRDefault="00621735" w:rsidP="00CF0BF9">
            <w:pPr>
              <w:suppressAutoHyphens/>
              <w:autoSpaceDN w:val="0"/>
              <w:snapToGrid w:val="0"/>
              <w:spacing w:after="0" w:line="240" w:lineRule="auto"/>
              <w:jc w:val="both"/>
              <w:textAlignment w:val="baseline"/>
              <w:rPr>
                <w:rFonts w:ascii="Times New Roman" w:eastAsia="Arial" w:hAnsi="Times New Roman" w:cs="Times New Roman"/>
                <w:kern w:val="3"/>
                <w:sz w:val="24"/>
                <w:szCs w:val="24"/>
                <w:lang w:val="tt-RU" w:eastAsia="ru-RU"/>
              </w:rPr>
            </w:pPr>
          </w:p>
        </w:tc>
      </w:tr>
    </w:tbl>
    <w:p w:rsidR="00F2064B" w:rsidRDefault="00F2064B" w:rsidP="00F2064B">
      <w:pPr>
        <w:spacing w:after="200" w:line="276" w:lineRule="auto"/>
        <w:contextualSpacing/>
        <w:jc w:val="center"/>
        <w:rPr>
          <w:rFonts w:ascii="Times New Roman" w:eastAsia="Calibri" w:hAnsi="Times New Roman" w:cs="Times New Roman"/>
          <w:b/>
          <w:sz w:val="24"/>
          <w:szCs w:val="24"/>
          <w:lang w:val="tt-RU"/>
        </w:rPr>
      </w:pPr>
    </w:p>
    <w:p w:rsidR="00F2064B" w:rsidRPr="00F2064B" w:rsidRDefault="00F2064B" w:rsidP="00F2064B">
      <w:pPr>
        <w:spacing w:after="200" w:line="276" w:lineRule="auto"/>
        <w:contextualSpacing/>
        <w:jc w:val="center"/>
        <w:rPr>
          <w:rFonts w:ascii="Times New Roman" w:eastAsia="Calibri" w:hAnsi="Times New Roman" w:cs="Times New Roman"/>
          <w:b/>
          <w:sz w:val="24"/>
          <w:szCs w:val="24"/>
          <w:lang w:val="tt-RU"/>
        </w:rPr>
      </w:pPr>
      <w:bookmarkStart w:id="0" w:name="_GoBack"/>
      <w:bookmarkEnd w:id="0"/>
      <w:r w:rsidRPr="00F2064B">
        <w:rPr>
          <w:rFonts w:ascii="Times New Roman" w:eastAsia="Calibri" w:hAnsi="Times New Roman" w:cs="Times New Roman"/>
          <w:b/>
          <w:sz w:val="24"/>
          <w:szCs w:val="24"/>
          <w:lang w:val="tt-RU"/>
        </w:rPr>
        <w:t>1 нче кушымта</w:t>
      </w:r>
    </w:p>
    <w:p w:rsidR="00F2064B" w:rsidRDefault="00F2064B" w:rsidP="00F2064B">
      <w:pPr>
        <w:spacing w:after="200" w:line="276" w:lineRule="auto"/>
        <w:contextualSpacing/>
        <w:jc w:val="center"/>
        <w:rPr>
          <w:rFonts w:ascii="Times New Roman" w:eastAsia="Calibri" w:hAnsi="Times New Roman" w:cs="Times New Roman"/>
          <w:b/>
          <w:sz w:val="24"/>
          <w:szCs w:val="24"/>
          <w:lang w:val="tt-RU"/>
        </w:rPr>
      </w:pPr>
      <w:r w:rsidRPr="00F2064B">
        <w:rPr>
          <w:rFonts w:ascii="Times New Roman" w:eastAsia="Calibri" w:hAnsi="Times New Roman" w:cs="Times New Roman"/>
          <w:b/>
          <w:sz w:val="24"/>
          <w:szCs w:val="24"/>
          <w:lang w:val="tt-RU"/>
        </w:rPr>
        <w:t>Белем дәрәҗәсен бәяләү нормалары</w:t>
      </w:r>
    </w:p>
    <w:p w:rsidR="00F2064B" w:rsidRPr="00F2064B" w:rsidRDefault="00F2064B" w:rsidP="00F2064B">
      <w:pPr>
        <w:spacing w:after="200" w:line="276" w:lineRule="auto"/>
        <w:contextualSpacing/>
        <w:jc w:val="center"/>
        <w:rPr>
          <w:rFonts w:ascii="Times New Roman" w:eastAsia="Calibri" w:hAnsi="Times New Roman" w:cs="Times New Roman"/>
          <w:b/>
          <w:sz w:val="24"/>
          <w:szCs w:val="24"/>
          <w:lang w:val="tt-RU"/>
        </w:rPr>
      </w:pPr>
    </w:p>
    <w:p w:rsidR="00F2064B" w:rsidRPr="00F2064B" w:rsidRDefault="00F2064B" w:rsidP="00F2064B">
      <w:pPr>
        <w:shd w:val="clear" w:color="auto" w:fill="FFFFFF"/>
        <w:spacing w:before="240" w:after="200" w:line="276" w:lineRule="auto"/>
        <w:ind w:firstLine="567"/>
        <w:contextualSpacing/>
        <w:jc w:val="both"/>
        <w:rPr>
          <w:rFonts w:ascii="Times New Roman" w:eastAsia="Calibri" w:hAnsi="Times New Roman" w:cs="Times New Roman"/>
          <w:noProof/>
          <w:color w:val="000000"/>
          <w:spacing w:val="3"/>
          <w:sz w:val="24"/>
          <w:szCs w:val="24"/>
          <w:lang w:val="tt-RU"/>
        </w:rPr>
      </w:pPr>
      <w:r w:rsidRPr="00F2064B">
        <w:rPr>
          <w:rFonts w:ascii="Times New Roman" w:eastAsia="Calibri" w:hAnsi="Times New Roman" w:cs="Times New Roman"/>
          <w:noProof/>
          <w:color w:val="000000"/>
          <w:spacing w:val="4"/>
          <w:sz w:val="24"/>
          <w:szCs w:val="24"/>
          <w:lang w:val="tt-RU"/>
        </w:rPr>
        <w:t xml:space="preserve">Укучыларның белем һәм күнекмәләрен тикшереп бару һәм </w:t>
      </w:r>
      <w:r w:rsidRPr="00F2064B">
        <w:rPr>
          <w:rFonts w:ascii="Times New Roman" w:eastAsia="Calibri" w:hAnsi="Times New Roman" w:cs="Times New Roman"/>
          <w:noProof/>
          <w:color w:val="000000"/>
          <w:spacing w:val="3"/>
          <w:sz w:val="24"/>
          <w:szCs w:val="24"/>
          <w:lang w:val="tt-RU"/>
        </w:rPr>
        <w:t xml:space="preserve">бәяләү укытуның әһәмиятле өлешен тәшкил итә. Тикшерүнең төп максаты — укучыларның белем һәм сөйләм күнекмәләрен даими күзәтеп бару, дөрес һәм гадел бәя бирү. Ә бу үз чиратында укучының кайсы теманы яхшы үзләштерүен яисә җитәрлек дәрәҗәдә үзләштерә алмавын күрсәтә, укытуның сыйфатын һәм нәтиҗәлелеген яхшыртуга китерә. Тикшерүнең төп объекты укучыларның программа таләпләренә туры китереп үзләштерелгән белем һәм аралашу күнекмәләреннән гыйбарәт. Тикшерүне методик </w:t>
      </w:r>
      <w:r w:rsidRPr="00F2064B">
        <w:rPr>
          <w:rFonts w:ascii="Times New Roman" w:eastAsia="Calibri" w:hAnsi="Times New Roman" w:cs="Times New Roman"/>
          <w:noProof/>
          <w:color w:val="000000"/>
          <w:spacing w:val="3"/>
          <w:sz w:val="24"/>
          <w:szCs w:val="24"/>
          <w:lang w:val="tt-RU"/>
        </w:rPr>
        <w:lastRenderedPageBreak/>
        <w:t>яктан дөрес оештыру шартларының берсе – тикшерү вакытында укучыларга тәкъдим ителгән эшләрнең катлаулылыгы ягыннан мөмкин кадәр бердәй булуы.</w:t>
      </w:r>
    </w:p>
    <w:p w:rsidR="00F2064B" w:rsidRPr="00F2064B" w:rsidRDefault="00F2064B" w:rsidP="00F2064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Укучыларның белем һәм күнекмәләрен тикшерү эшен системалы үткәрү максатыннан, чирек барышында агымдагы, тематик һәм йомгаклау характерындагы тикшерү эшләре үткәрелә. Алар укытучыга чирек билгесен дөрес чыгарырга ярдәм итә. Шуны да әйтергә кирәк: тикшерү эшен үткәргәндә, укучылар өчен тыныч шартлар тудыру, укучыларның үз-үзләрен тыныч тотулары, җавап бирүчеләргә игътибарлы булулары да бик әһәмиятле.</w:t>
      </w:r>
    </w:p>
    <w:p w:rsidR="00F2064B" w:rsidRPr="00F2064B" w:rsidRDefault="00F2064B" w:rsidP="00F2064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Укучыларның белем һәм күнекмәләрен тикшерү дөрес нәтиҗә бирсен өчен, сөйләм эшчәнлегенең һәр төре буенча иң уңай ысуллардан файдаланырга кирәк.</w:t>
      </w:r>
    </w:p>
    <w:p w:rsidR="00F2064B" w:rsidRPr="00F2064B" w:rsidRDefault="00F2064B" w:rsidP="00F2064B">
      <w:pPr>
        <w:spacing w:after="200" w:line="276" w:lineRule="auto"/>
        <w:contextualSpacing/>
        <w:rPr>
          <w:rFonts w:ascii="Times New Roman" w:eastAsia="Times New Roman" w:hAnsi="Times New Roman" w:cs="Times New Roman"/>
          <w:b/>
          <w:sz w:val="24"/>
          <w:szCs w:val="24"/>
          <w:lang w:val="tt-RU"/>
        </w:rPr>
      </w:pPr>
    </w:p>
    <w:p w:rsidR="00F2064B" w:rsidRPr="00F2064B" w:rsidRDefault="00F2064B" w:rsidP="00F2064B">
      <w:pPr>
        <w:spacing w:after="200" w:line="276" w:lineRule="auto"/>
        <w:contextualSpacing/>
        <w:jc w:val="center"/>
        <w:rPr>
          <w:rFonts w:ascii="Times New Roman" w:eastAsia="Times New Roman" w:hAnsi="Times New Roman" w:cs="Times New Roman"/>
          <w:b/>
          <w:sz w:val="24"/>
          <w:szCs w:val="24"/>
          <w:lang w:val="tt-RU"/>
        </w:rPr>
      </w:pPr>
      <w:r w:rsidRPr="00F2064B">
        <w:rPr>
          <w:rFonts w:ascii="Times New Roman" w:eastAsia="Times New Roman" w:hAnsi="Times New Roman" w:cs="Times New Roman"/>
          <w:b/>
          <w:sz w:val="24"/>
          <w:szCs w:val="24"/>
          <w:lang w:val="tt-RU"/>
        </w:rPr>
        <w:t>Укучыларның белем, осталык һәм күнекмәләрен таләпләр</w:t>
      </w:r>
    </w:p>
    <w:p w:rsidR="00F2064B" w:rsidRPr="00F2064B" w:rsidRDefault="00F2064B" w:rsidP="00F2064B">
      <w:pPr>
        <w:spacing w:after="200" w:line="276" w:lineRule="auto"/>
        <w:contextualSpacing/>
        <w:jc w:val="center"/>
        <w:rPr>
          <w:rFonts w:ascii="Times New Roman" w:eastAsia="Times New Roman" w:hAnsi="Times New Roman" w:cs="Times New Roman"/>
          <w:b/>
          <w:bCs/>
          <w:iCs/>
          <w:sz w:val="24"/>
          <w:szCs w:val="24"/>
          <w:lang w:val="tt-RU"/>
        </w:rPr>
      </w:pPr>
      <w:r w:rsidRPr="00F2064B">
        <w:rPr>
          <w:rFonts w:ascii="Times New Roman" w:eastAsia="Times New Roman" w:hAnsi="Times New Roman" w:cs="Times New Roman"/>
          <w:b/>
          <w:bCs/>
          <w:iCs/>
          <w:sz w:val="24"/>
          <w:szCs w:val="24"/>
          <w:lang w:val="tt-RU"/>
        </w:rPr>
        <w:t>Тыңлап аңлау</w:t>
      </w:r>
    </w:p>
    <w:p w:rsidR="00F2064B" w:rsidRPr="00F2064B" w:rsidRDefault="00F2064B" w:rsidP="00F2064B">
      <w:pPr>
        <w:spacing w:after="200" w:line="276" w:lineRule="auto"/>
        <w:ind w:firstLine="567"/>
        <w:contextualSpacing/>
        <w:jc w:val="both"/>
        <w:rPr>
          <w:rFonts w:ascii="Times New Roman" w:eastAsia="Times New Roman" w:hAnsi="Times New Roman" w:cs="Times New Roman"/>
          <w:sz w:val="24"/>
          <w:szCs w:val="24"/>
          <w:lang w:val="tt-RU"/>
        </w:rPr>
      </w:pPr>
      <w:r w:rsidRPr="00F2064B">
        <w:rPr>
          <w:rFonts w:ascii="Times New Roman" w:eastAsia="Times New Roman" w:hAnsi="Times New Roman" w:cs="Times New Roman"/>
          <w:sz w:val="24"/>
          <w:szCs w:val="24"/>
          <w:lang w:val="tt-RU"/>
        </w:rPr>
        <w:t>Ике минутлык текстны тыңлап, эчтәлеген эзлекле итеп телдән яки язмача сөйләп бирү;</w:t>
      </w:r>
    </w:p>
    <w:p w:rsidR="00F2064B" w:rsidRPr="00F2064B" w:rsidRDefault="00F2064B" w:rsidP="00F2064B">
      <w:pPr>
        <w:spacing w:after="200" w:line="276" w:lineRule="auto"/>
        <w:ind w:firstLine="567"/>
        <w:contextualSpacing/>
        <w:jc w:val="both"/>
        <w:rPr>
          <w:rFonts w:ascii="Times New Roman" w:eastAsia="Times New Roman" w:hAnsi="Times New Roman" w:cs="Times New Roman"/>
          <w:sz w:val="24"/>
          <w:szCs w:val="24"/>
          <w:lang w:val="tt-RU"/>
        </w:rPr>
      </w:pPr>
      <w:r w:rsidRPr="00F2064B">
        <w:rPr>
          <w:rFonts w:ascii="Times New Roman" w:eastAsia="Times New Roman" w:hAnsi="Times New Roman" w:cs="Times New Roman"/>
          <w:sz w:val="24"/>
          <w:szCs w:val="24"/>
          <w:lang w:val="tt-RU"/>
        </w:rPr>
        <w:t>төрле жанрлардагы текстларны тыңлап аңлау һәм эчтәлеге буенча биремнәр башкару.</w:t>
      </w:r>
    </w:p>
    <w:p w:rsidR="00F2064B" w:rsidRPr="00F2064B" w:rsidRDefault="00F2064B" w:rsidP="00F2064B">
      <w:pPr>
        <w:spacing w:after="200" w:line="276" w:lineRule="auto"/>
        <w:contextualSpacing/>
        <w:jc w:val="center"/>
        <w:rPr>
          <w:rFonts w:ascii="Times New Roman" w:eastAsia="Times New Roman" w:hAnsi="Times New Roman" w:cs="Times New Roman"/>
          <w:b/>
          <w:bCs/>
          <w:iCs/>
          <w:sz w:val="24"/>
          <w:szCs w:val="24"/>
          <w:lang w:val="tt-RU"/>
        </w:rPr>
      </w:pPr>
      <w:r w:rsidRPr="00F2064B">
        <w:rPr>
          <w:rFonts w:ascii="Times New Roman" w:eastAsia="Times New Roman" w:hAnsi="Times New Roman" w:cs="Times New Roman"/>
          <w:b/>
          <w:bCs/>
          <w:iCs/>
          <w:sz w:val="24"/>
          <w:szCs w:val="24"/>
          <w:lang w:val="tt-RU"/>
        </w:rPr>
        <w:t>Диалогик сөйләм</w:t>
      </w:r>
    </w:p>
    <w:p w:rsidR="00F2064B" w:rsidRPr="00F2064B" w:rsidRDefault="00F2064B" w:rsidP="00F2064B">
      <w:pPr>
        <w:spacing w:after="200" w:line="276" w:lineRule="auto"/>
        <w:ind w:firstLine="567"/>
        <w:contextualSpacing/>
        <w:jc w:val="both"/>
        <w:rPr>
          <w:rFonts w:ascii="Times New Roman" w:eastAsia="Times New Roman" w:hAnsi="Times New Roman" w:cs="Times New Roman"/>
          <w:sz w:val="24"/>
          <w:szCs w:val="24"/>
          <w:lang w:val="tt-RU"/>
        </w:rPr>
      </w:pPr>
      <w:r w:rsidRPr="00F2064B">
        <w:rPr>
          <w:rFonts w:ascii="Times New Roman" w:eastAsia="Times New Roman" w:hAnsi="Times New Roman" w:cs="Times New Roman"/>
          <w:sz w:val="24"/>
          <w:szCs w:val="24"/>
          <w:lang w:val="tt-RU"/>
        </w:rPr>
        <w:t>Җәенкеләндерелгән репликаларны кулланып, аралашу ситуациясе буенча сөйләшү үткәрү (һәр укучының репликалар саны 8 дән ким булмаска тиеш);</w:t>
      </w:r>
    </w:p>
    <w:p w:rsidR="00F2064B" w:rsidRPr="00F2064B" w:rsidRDefault="00F2064B" w:rsidP="00F2064B">
      <w:pPr>
        <w:spacing w:after="200" w:line="276" w:lineRule="auto"/>
        <w:ind w:firstLine="567"/>
        <w:contextualSpacing/>
        <w:jc w:val="both"/>
        <w:rPr>
          <w:rFonts w:ascii="Times New Roman" w:eastAsia="Times New Roman" w:hAnsi="Times New Roman" w:cs="Times New Roman"/>
          <w:sz w:val="24"/>
          <w:szCs w:val="24"/>
          <w:lang w:val="tt-RU"/>
        </w:rPr>
      </w:pPr>
      <w:r w:rsidRPr="00F2064B">
        <w:rPr>
          <w:rFonts w:ascii="Times New Roman" w:eastAsia="Times New Roman" w:hAnsi="Times New Roman" w:cs="Times New Roman"/>
          <w:sz w:val="24"/>
          <w:szCs w:val="24"/>
          <w:lang w:val="tt-RU"/>
        </w:rPr>
        <w:t>сөйләм гыйбарәләрен урынлы кулланып, диалог төзеп сөйләү.</w:t>
      </w:r>
    </w:p>
    <w:p w:rsidR="00F2064B" w:rsidRPr="00F2064B" w:rsidRDefault="00F2064B" w:rsidP="00F2064B">
      <w:pPr>
        <w:spacing w:after="200" w:line="276" w:lineRule="auto"/>
        <w:contextualSpacing/>
        <w:jc w:val="center"/>
        <w:rPr>
          <w:rFonts w:ascii="Times New Roman" w:eastAsia="Times New Roman" w:hAnsi="Times New Roman" w:cs="Times New Roman"/>
          <w:b/>
          <w:bCs/>
          <w:iCs/>
          <w:sz w:val="24"/>
          <w:szCs w:val="24"/>
          <w:lang w:val="tt-RU"/>
        </w:rPr>
      </w:pPr>
      <w:r w:rsidRPr="00F2064B">
        <w:rPr>
          <w:rFonts w:ascii="Times New Roman" w:eastAsia="Times New Roman" w:hAnsi="Times New Roman" w:cs="Times New Roman"/>
          <w:b/>
          <w:bCs/>
          <w:iCs/>
          <w:sz w:val="24"/>
          <w:szCs w:val="24"/>
          <w:lang w:val="tt-RU"/>
        </w:rPr>
        <w:t>Монологик сөйләм</w:t>
      </w:r>
    </w:p>
    <w:p w:rsidR="00F2064B" w:rsidRPr="00F2064B" w:rsidRDefault="00F2064B" w:rsidP="00F2064B">
      <w:pPr>
        <w:spacing w:after="200" w:line="276" w:lineRule="auto"/>
        <w:ind w:firstLine="567"/>
        <w:contextualSpacing/>
        <w:jc w:val="both"/>
        <w:rPr>
          <w:rFonts w:ascii="Times New Roman" w:eastAsia="Times New Roman" w:hAnsi="Times New Roman" w:cs="Times New Roman"/>
          <w:sz w:val="24"/>
          <w:szCs w:val="24"/>
          <w:lang w:val="tt-RU"/>
        </w:rPr>
      </w:pPr>
      <w:r w:rsidRPr="00F2064B">
        <w:rPr>
          <w:rFonts w:ascii="Times New Roman" w:eastAsia="Times New Roman" w:hAnsi="Times New Roman" w:cs="Times New Roman"/>
          <w:sz w:val="24"/>
          <w:szCs w:val="24"/>
          <w:lang w:val="tt-RU"/>
        </w:rPr>
        <w:t>Лексик тема буенча хикәя төзеп сөйләү (җөмләләр саны 9 дан ким булмаска тиеш);</w:t>
      </w:r>
    </w:p>
    <w:p w:rsidR="00F2064B" w:rsidRPr="00F2064B" w:rsidRDefault="00F2064B" w:rsidP="00F2064B">
      <w:pPr>
        <w:spacing w:after="200" w:line="276" w:lineRule="auto"/>
        <w:ind w:firstLine="567"/>
        <w:contextualSpacing/>
        <w:jc w:val="both"/>
        <w:rPr>
          <w:rFonts w:ascii="Times New Roman" w:eastAsia="Times New Roman" w:hAnsi="Times New Roman" w:cs="Times New Roman"/>
          <w:sz w:val="24"/>
          <w:szCs w:val="24"/>
          <w:lang w:val="tt-RU"/>
        </w:rPr>
      </w:pPr>
      <w:r w:rsidRPr="00F2064B">
        <w:rPr>
          <w:rFonts w:ascii="Times New Roman" w:eastAsia="Times New Roman" w:hAnsi="Times New Roman" w:cs="Times New Roman"/>
          <w:sz w:val="24"/>
          <w:szCs w:val="24"/>
          <w:lang w:val="tt-RU"/>
        </w:rPr>
        <w:t>тасвирлау, хикәяләү, фикер йөртү элементларын кертеп, укылган (тыңланган) текстның эчтәлеген сөйләү;</w:t>
      </w:r>
    </w:p>
    <w:p w:rsidR="00F2064B" w:rsidRPr="00F2064B" w:rsidRDefault="00F2064B" w:rsidP="00F2064B">
      <w:pPr>
        <w:spacing w:after="200" w:line="276" w:lineRule="auto"/>
        <w:ind w:firstLine="567"/>
        <w:contextualSpacing/>
        <w:jc w:val="both"/>
        <w:rPr>
          <w:rFonts w:ascii="Times New Roman" w:eastAsia="Times New Roman" w:hAnsi="Times New Roman" w:cs="Times New Roman"/>
          <w:sz w:val="24"/>
          <w:szCs w:val="24"/>
          <w:lang w:val="tt-RU"/>
        </w:rPr>
      </w:pPr>
      <w:r w:rsidRPr="00F2064B">
        <w:rPr>
          <w:rFonts w:ascii="Times New Roman" w:eastAsia="Times New Roman" w:hAnsi="Times New Roman" w:cs="Times New Roman"/>
          <w:sz w:val="24"/>
          <w:szCs w:val="24"/>
          <w:lang w:val="tt-RU"/>
        </w:rPr>
        <w:t>шигырьләрне яттан сөйләү.</w:t>
      </w:r>
    </w:p>
    <w:p w:rsidR="00F2064B" w:rsidRPr="00F2064B" w:rsidRDefault="00F2064B" w:rsidP="00F2064B">
      <w:pPr>
        <w:spacing w:after="200" w:line="276" w:lineRule="auto"/>
        <w:ind w:firstLine="567"/>
        <w:contextualSpacing/>
        <w:jc w:val="center"/>
        <w:rPr>
          <w:rFonts w:ascii="Times New Roman" w:eastAsia="Times New Roman" w:hAnsi="Times New Roman" w:cs="Times New Roman"/>
          <w:sz w:val="24"/>
          <w:szCs w:val="24"/>
          <w:lang w:val="tt-RU"/>
        </w:rPr>
      </w:pPr>
      <w:r w:rsidRPr="00F2064B">
        <w:rPr>
          <w:rFonts w:ascii="Times New Roman" w:eastAsia="Times New Roman" w:hAnsi="Times New Roman" w:cs="Times New Roman"/>
          <w:b/>
          <w:bCs/>
          <w:iCs/>
          <w:sz w:val="24"/>
          <w:szCs w:val="24"/>
          <w:lang w:val="tt-RU"/>
        </w:rPr>
        <w:t>Язу</w:t>
      </w:r>
    </w:p>
    <w:p w:rsidR="00F2064B" w:rsidRPr="00F2064B" w:rsidRDefault="00F2064B" w:rsidP="00F2064B">
      <w:pPr>
        <w:spacing w:after="200" w:line="276" w:lineRule="auto"/>
        <w:ind w:firstLine="567"/>
        <w:contextualSpacing/>
        <w:jc w:val="both"/>
        <w:rPr>
          <w:rFonts w:ascii="Times New Roman" w:eastAsia="Times New Roman" w:hAnsi="Times New Roman" w:cs="Times New Roman"/>
          <w:sz w:val="24"/>
          <w:szCs w:val="24"/>
          <w:lang w:val="tt-RU"/>
        </w:rPr>
      </w:pPr>
      <w:r w:rsidRPr="00F2064B">
        <w:rPr>
          <w:rFonts w:ascii="Times New Roman" w:eastAsia="Times New Roman" w:hAnsi="Times New Roman" w:cs="Times New Roman"/>
          <w:sz w:val="24"/>
          <w:szCs w:val="24"/>
          <w:lang w:val="tt-RU"/>
        </w:rPr>
        <w:t>Лексик тема буенча бәйләнешле текст язу;</w:t>
      </w:r>
    </w:p>
    <w:p w:rsidR="00F2064B" w:rsidRPr="00F2064B" w:rsidRDefault="00F2064B" w:rsidP="00F2064B">
      <w:pPr>
        <w:spacing w:after="200" w:line="276" w:lineRule="auto"/>
        <w:ind w:firstLine="567"/>
        <w:contextualSpacing/>
        <w:jc w:val="both"/>
        <w:rPr>
          <w:rFonts w:ascii="Times New Roman" w:eastAsia="Times New Roman" w:hAnsi="Times New Roman" w:cs="Times New Roman"/>
          <w:sz w:val="24"/>
          <w:szCs w:val="24"/>
          <w:lang w:val="tt-RU"/>
        </w:rPr>
      </w:pPr>
      <w:r w:rsidRPr="00F2064B">
        <w:rPr>
          <w:rFonts w:ascii="Times New Roman" w:eastAsia="Times New Roman" w:hAnsi="Times New Roman" w:cs="Times New Roman"/>
          <w:sz w:val="24"/>
          <w:szCs w:val="24"/>
          <w:lang w:val="tt-RU"/>
        </w:rPr>
        <w:t>җөмлә калыпларын, бәйләнешле текстларны үзгәрешләр кертеп язу.</w:t>
      </w:r>
    </w:p>
    <w:p w:rsidR="00F2064B" w:rsidRPr="00F2064B" w:rsidRDefault="00F2064B" w:rsidP="00F2064B">
      <w:pPr>
        <w:spacing w:after="200" w:line="276" w:lineRule="auto"/>
        <w:ind w:firstLine="567"/>
        <w:contextualSpacing/>
        <w:jc w:val="both"/>
        <w:rPr>
          <w:rFonts w:ascii="Times New Roman" w:eastAsia="Times New Roman" w:hAnsi="Times New Roman" w:cs="Times New Roman"/>
          <w:sz w:val="24"/>
          <w:szCs w:val="24"/>
          <w:lang w:val="tt-RU"/>
        </w:rPr>
      </w:pPr>
    </w:p>
    <w:p w:rsidR="00F2064B" w:rsidRPr="00F2064B" w:rsidRDefault="00F2064B" w:rsidP="00F2064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 xml:space="preserve">Санап чыккан алымнардан тыш, укучыларның белем һәм сөйләм күнекмәләрен тикшерү өчен, тестлар, шул исәптән компьютер тестлары куллану файдалы. Тест куелган сорауга бирелгән җаваплар арасыннан дөресен сайлап алудан гыйбарәт. Тестларның уңайлыгы шунда: алар тикшерү эшен тиз һәм уңай оештыруны тәэмин итә. </w:t>
      </w:r>
    </w:p>
    <w:p w:rsidR="00F2064B" w:rsidRPr="00F2064B" w:rsidRDefault="00F2064B" w:rsidP="00F2064B">
      <w:pPr>
        <w:shd w:val="clear" w:color="auto" w:fill="FFFFFF"/>
        <w:spacing w:before="240" w:after="200" w:line="276" w:lineRule="auto"/>
        <w:ind w:firstLine="567"/>
        <w:contextualSpacing/>
        <w:jc w:val="center"/>
        <w:rPr>
          <w:rFonts w:ascii="Times New Roman" w:eastAsia="Calibri" w:hAnsi="Times New Roman" w:cs="Times New Roman"/>
          <w:b/>
          <w:sz w:val="24"/>
          <w:szCs w:val="24"/>
          <w:lang w:val="tt-RU"/>
        </w:rPr>
      </w:pPr>
      <w:r w:rsidRPr="00F2064B">
        <w:rPr>
          <w:rFonts w:ascii="Times New Roman" w:eastAsia="Calibri" w:hAnsi="Times New Roman" w:cs="Times New Roman"/>
          <w:b/>
          <w:sz w:val="24"/>
          <w:szCs w:val="24"/>
          <w:lang w:val="tt-RU"/>
        </w:rPr>
        <w:t>Язма эшләрне тикшерү һәм бәяләү</w:t>
      </w:r>
    </w:p>
    <w:p w:rsidR="00F2064B" w:rsidRPr="00F2064B" w:rsidRDefault="00F2064B" w:rsidP="00F2064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 xml:space="preserve">Укучыларның тел һәм сөйләм материалын үзләштерү дәрәҗәсен тикшерү өчен, туган тел дәресләрендә төрле язма эшләр үткәрелә. </w:t>
      </w:r>
    </w:p>
    <w:p w:rsidR="00F2064B" w:rsidRPr="00F2064B" w:rsidRDefault="00F2064B" w:rsidP="00F2064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Рус телле укучылар өчен туган телдән язма эшләр ике төркемгә бүленә:</w:t>
      </w:r>
    </w:p>
    <w:p w:rsidR="00F2064B" w:rsidRPr="00F2064B" w:rsidRDefault="00F2064B" w:rsidP="00F2064B">
      <w:pPr>
        <w:shd w:val="clear" w:color="auto" w:fill="FFFFFF"/>
        <w:spacing w:before="240" w:after="200" w:line="276" w:lineRule="auto"/>
        <w:ind w:firstLine="567"/>
        <w:contextualSpacing/>
        <w:jc w:val="both"/>
        <w:rPr>
          <w:rFonts w:ascii="Times New Roman" w:eastAsia="Calibri" w:hAnsi="Times New Roman" w:cs="Times New Roman"/>
          <w:sz w:val="24"/>
          <w:szCs w:val="24"/>
        </w:rPr>
      </w:pPr>
      <w:r w:rsidRPr="00F2064B">
        <w:rPr>
          <w:rFonts w:ascii="Times New Roman" w:eastAsia="Calibri" w:hAnsi="Times New Roman" w:cs="Times New Roman"/>
          <w:sz w:val="24"/>
          <w:szCs w:val="24"/>
          <w:lang w:val="tt-RU"/>
        </w:rPr>
        <w:t xml:space="preserve">1) өйрәтү характерындагы эшләр </w:t>
      </w:r>
      <w:r w:rsidRPr="00F2064B">
        <w:rPr>
          <w:rFonts w:ascii="Times New Roman" w:eastAsia="Calibri" w:hAnsi="Times New Roman" w:cs="Times New Roman"/>
          <w:sz w:val="24"/>
          <w:szCs w:val="24"/>
        </w:rPr>
        <w:t>(изложение,</w:t>
      </w:r>
      <w:r w:rsidRPr="00F2064B">
        <w:rPr>
          <w:rFonts w:ascii="Times New Roman" w:eastAsia="Calibri" w:hAnsi="Times New Roman" w:cs="Times New Roman"/>
          <w:sz w:val="24"/>
          <w:szCs w:val="24"/>
          <w:lang w:val="tt-RU"/>
        </w:rPr>
        <w:t xml:space="preserve"> инша</w:t>
      </w:r>
      <w:r w:rsidRPr="00F2064B">
        <w:rPr>
          <w:rFonts w:ascii="Times New Roman" w:eastAsia="Calibri" w:hAnsi="Times New Roman" w:cs="Times New Roman"/>
          <w:sz w:val="24"/>
          <w:szCs w:val="24"/>
        </w:rPr>
        <w:t>);</w:t>
      </w:r>
    </w:p>
    <w:p w:rsidR="00F2064B" w:rsidRPr="00F2064B" w:rsidRDefault="00F2064B" w:rsidP="00F2064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rPr>
        <w:t xml:space="preserve">2) контроль </w:t>
      </w:r>
      <w:r w:rsidRPr="00F2064B">
        <w:rPr>
          <w:rFonts w:ascii="Times New Roman" w:eastAsia="Calibri" w:hAnsi="Times New Roman" w:cs="Times New Roman"/>
          <w:sz w:val="24"/>
          <w:szCs w:val="24"/>
          <w:lang w:val="tt-RU"/>
        </w:rPr>
        <w:t>эшлә</w:t>
      </w:r>
      <w:proofErr w:type="gramStart"/>
      <w:r w:rsidRPr="00F2064B">
        <w:rPr>
          <w:rFonts w:ascii="Times New Roman" w:eastAsia="Calibri" w:hAnsi="Times New Roman" w:cs="Times New Roman"/>
          <w:sz w:val="24"/>
          <w:szCs w:val="24"/>
          <w:lang w:val="tt-RU"/>
        </w:rPr>
        <w:t>р</w:t>
      </w:r>
      <w:proofErr w:type="gramEnd"/>
      <w:r w:rsidRPr="00F2064B">
        <w:rPr>
          <w:rFonts w:ascii="Times New Roman" w:eastAsia="Calibri" w:hAnsi="Times New Roman" w:cs="Times New Roman"/>
          <w:sz w:val="24"/>
          <w:szCs w:val="24"/>
          <w:lang w:val="tt-RU"/>
        </w:rPr>
        <w:t xml:space="preserve"> (сүзлек диктанты; хәтер, күрмә, иҗади диктантлар).</w:t>
      </w:r>
    </w:p>
    <w:p w:rsidR="00F2064B" w:rsidRPr="00F2064B" w:rsidRDefault="00F2064B" w:rsidP="00F2064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 xml:space="preserve">Диктант яздыру өчен, төрле характердагы материал (аерым сүзләр, аерым җөмләләр, бәйләнешле текст) сайланырга мөмкин. Диктант яздыру өчен сайланган бәйләнешле текст уртача авырлыкта, лексикасы, эчтәлеге һәм грамматик төзелеше ягыннан укучыларга аңлаешлы булырга тиеш, ә инде үзләштерелмәгән сүзләр очраса, укытучы аларны тактага яза һәм аңлата. Диктантны яздырганчы, укытучы текстны тиешле интонация белән һәм укучыларның яшь үзенчәлекләренә туры килгән темпта укып чыгарга, ә диктантны язып </w:t>
      </w:r>
      <w:r w:rsidRPr="00F2064B">
        <w:rPr>
          <w:rFonts w:ascii="Times New Roman" w:eastAsia="Calibri" w:hAnsi="Times New Roman" w:cs="Times New Roman"/>
          <w:sz w:val="24"/>
          <w:szCs w:val="24"/>
          <w:lang w:val="tt-RU"/>
        </w:rPr>
        <w:lastRenderedPageBreak/>
        <w:t>бетергәч, аны тикшереп чыгу өчен балаларга мөмкинлек бирергә тиеш. Язма эшләрне тикшергәндә, укытучы аларның эчтәлеген бәяли, укучыларның орфографик һәм пунктуацион хаталарын төзәтә. Күп эшләрдә бер үк төрле хата кабатланса, укытучы бу материалны тагын бер тапкыр аңлатырга тиеш. Әгәр хаталар индивидуаль характерда булса, укучылар белән шәхси эш алып барырга кирәк. Сүз берничә урында дөрес, ә аерым бер урында хаталы язылган икән, бу ялгыш дип саналмый. Бер үк хата берничә сүздә кабатланса, бу бер ялгыш дип исәпләнә.</w:t>
      </w:r>
    </w:p>
    <w:p w:rsidR="00F2064B" w:rsidRPr="00F2064B" w:rsidRDefault="00F2064B" w:rsidP="00F2064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Язма контроль эшләр өчен барлык укучыларның билгеләре сыйныф журналына куела. Өйрәтү характерындагы язма эшләргә килгәндә, сыйныф журналына бары тик уңай билгеләрне генә куярга мөмкин.</w:t>
      </w:r>
    </w:p>
    <w:p w:rsidR="00F2064B" w:rsidRPr="00F2064B" w:rsidRDefault="00F2064B" w:rsidP="00F2064B">
      <w:pPr>
        <w:shd w:val="clear" w:color="auto" w:fill="FFFFFF"/>
        <w:spacing w:before="240" w:after="200" w:line="276" w:lineRule="auto"/>
        <w:ind w:firstLine="567"/>
        <w:contextualSpacing/>
        <w:jc w:val="both"/>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Уку елы дәвамында язма эшләрнең ссаны һәм төрләре укучыларның лексик-грамматик һәм сөйләм материалын үзләштерү дәрәҗәсен тикшерү максатыннан чыгып билгеләнә.</w:t>
      </w:r>
    </w:p>
    <w:p w:rsidR="00F2064B" w:rsidRPr="00F2064B" w:rsidRDefault="00F2064B" w:rsidP="00F2064B">
      <w:pPr>
        <w:shd w:val="clear" w:color="auto" w:fill="FFFFFF"/>
        <w:spacing w:before="240" w:after="200" w:line="276" w:lineRule="auto"/>
        <w:ind w:firstLine="567"/>
        <w:contextualSpacing/>
        <w:jc w:val="center"/>
        <w:rPr>
          <w:rFonts w:ascii="Times New Roman" w:eastAsia="Calibri" w:hAnsi="Times New Roman" w:cs="Times New Roman"/>
          <w:b/>
          <w:sz w:val="24"/>
          <w:szCs w:val="24"/>
          <w:lang w:val="tt-RU"/>
        </w:rPr>
      </w:pPr>
      <w:r w:rsidRPr="00F2064B">
        <w:rPr>
          <w:rFonts w:ascii="Times New Roman" w:eastAsia="Calibri" w:hAnsi="Times New Roman" w:cs="Times New Roman"/>
          <w:b/>
          <w:sz w:val="24"/>
          <w:szCs w:val="24"/>
          <w:lang w:val="tt-RU"/>
        </w:rPr>
        <w:t>Сүзлек диктанты һәм аны бәяләү</w:t>
      </w:r>
    </w:p>
    <w:tbl>
      <w:tblPr>
        <w:tblStyle w:val="a3"/>
        <w:tblW w:w="0" w:type="auto"/>
        <w:tblLook w:val="04A0" w:firstRow="1" w:lastRow="0" w:firstColumn="1" w:lastColumn="0" w:noHBand="0" w:noVBand="1"/>
      </w:tblPr>
      <w:tblGrid>
        <w:gridCol w:w="4682"/>
        <w:gridCol w:w="4683"/>
      </w:tblGrid>
      <w:tr w:rsidR="00F2064B" w:rsidRPr="00F2064B" w:rsidTr="00DE36B1">
        <w:tc>
          <w:tcPr>
            <w:tcW w:w="4682" w:type="dxa"/>
            <w:tcBorders>
              <w:top w:val="single" w:sz="4" w:space="0" w:color="auto"/>
              <w:left w:val="single" w:sz="4" w:space="0" w:color="auto"/>
              <w:bottom w:val="single" w:sz="4" w:space="0" w:color="auto"/>
              <w:right w:val="single" w:sz="4" w:space="0" w:color="auto"/>
            </w:tcBorders>
            <w:hideMark/>
          </w:tcPr>
          <w:p w:rsidR="00F2064B" w:rsidRPr="00F2064B" w:rsidRDefault="00F2064B" w:rsidP="00F2064B">
            <w:pPr>
              <w:spacing w:before="240"/>
              <w:contextualSpacing/>
              <w:jc w:val="center"/>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Сыйныфлар</w:t>
            </w:r>
          </w:p>
        </w:tc>
        <w:tc>
          <w:tcPr>
            <w:tcW w:w="4683" w:type="dxa"/>
            <w:tcBorders>
              <w:top w:val="single" w:sz="4" w:space="0" w:color="auto"/>
              <w:left w:val="single" w:sz="4" w:space="0" w:color="auto"/>
              <w:bottom w:val="single" w:sz="4" w:space="0" w:color="auto"/>
              <w:right w:val="single" w:sz="4" w:space="0" w:color="auto"/>
            </w:tcBorders>
            <w:hideMark/>
          </w:tcPr>
          <w:p w:rsidR="00F2064B" w:rsidRPr="00F2064B" w:rsidRDefault="00F2064B" w:rsidP="00F2064B">
            <w:pPr>
              <w:spacing w:before="240"/>
              <w:contextualSpacing/>
              <w:jc w:val="center"/>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Сүзләр саны</w:t>
            </w:r>
          </w:p>
        </w:tc>
      </w:tr>
      <w:tr w:rsidR="00F2064B" w:rsidRPr="00F2064B" w:rsidTr="00DE36B1">
        <w:tc>
          <w:tcPr>
            <w:tcW w:w="4682" w:type="dxa"/>
            <w:tcBorders>
              <w:top w:val="single" w:sz="4" w:space="0" w:color="auto"/>
              <w:left w:val="single" w:sz="4" w:space="0" w:color="auto"/>
              <w:bottom w:val="single" w:sz="4" w:space="0" w:color="auto"/>
              <w:right w:val="single" w:sz="4" w:space="0" w:color="auto"/>
            </w:tcBorders>
            <w:hideMark/>
          </w:tcPr>
          <w:p w:rsidR="00F2064B" w:rsidRPr="00F2064B" w:rsidRDefault="00F2064B" w:rsidP="00F2064B">
            <w:pPr>
              <w:spacing w:before="240"/>
              <w:contextualSpacing/>
              <w:jc w:val="center"/>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10</w:t>
            </w:r>
          </w:p>
          <w:p w:rsidR="00F2064B" w:rsidRPr="00F2064B" w:rsidRDefault="00F2064B" w:rsidP="00F2064B">
            <w:pPr>
              <w:spacing w:before="240"/>
              <w:contextualSpacing/>
              <w:jc w:val="center"/>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11</w:t>
            </w:r>
          </w:p>
        </w:tc>
        <w:tc>
          <w:tcPr>
            <w:tcW w:w="4683" w:type="dxa"/>
            <w:tcBorders>
              <w:top w:val="single" w:sz="4" w:space="0" w:color="auto"/>
              <w:left w:val="single" w:sz="4" w:space="0" w:color="auto"/>
              <w:bottom w:val="single" w:sz="4" w:space="0" w:color="auto"/>
              <w:right w:val="single" w:sz="4" w:space="0" w:color="auto"/>
            </w:tcBorders>
            <w:hideMark/>
          </w:tcPr>
          <w:p w:rsidR="00F2064B" w:rsidRPr="00F2064B" w:rsidRDefault="00F2064B" w:rsidP="00F2064B">
            <w:pPr>
              <w:spacing w:before="240"/>
              <w:contextualSpacing/>
              <w:jc w:val="center"/>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28-33</w:t>
            </w:r>
          </w:p>
          <w:p w:rsidR="00F2064B" w:rsidRPr="00F2064B" w:rsidRDefault="00F2064B" w:rsidP="00F2064B">
            <w:pPr>
              <w:spacing w:before="240"/>
              <w:contextualSpacing/>
              <w:jc w:val="center"/>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33-35</w:t>
            </w:r>
          </w:p>
        </w:tc>
      </w:tr>
    </w:tbl>
    <w:p w:rsidR="00F2064B" w:rsidRPr="00F2064B" w:rsidRDefault="00F2064B" w:rsidP="00F2064B">
      <w:pPr>
        <w:shd w:val="clear" w:color="auto" w:fill="FFFFFF"/>
        <w:spacing w:before="240" w:after="200" w:line="276" w:lineRule="auto"/>
        <w:ind w:firstLine="567"/>
        <w:contextualSpacing/>
        <w:jc w:val="center"/>
        <w:rPr>
          <w:rFonts w:ascii="Times New Roman" w:eastAsia="Calibri" w:hAnsi="Times New Roman" w:cs="Times New Roman"/>
          <w:sz w:val="24"/>
          <w:szCs w:val="24"/>
          <w:lang w:val="tt-RU"/>
        </w:rPr>
      </w:pPr>
    </w:p>
    <w:p w:rsidR="00F2064B" w:rsidRPr="00F2064B" w:rsidRDefault="00F2064B" w:rsidP="00F2064B">
      <w:pPr>
        <w:shd w:val="clear" w:color="auto" w:fill="FFFFFF"/>
        <w:spacing w:before="240" w:after="200" w:line="276" w:lineRule="auto"/>
        <w:ind w:firstLine="720"/>
        <w:contextualSpacing/>
        <w:jc w:val="both"/>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 xml:space="preserve">Пөхтә, төгәл һәм орфографик хатасыз язылган эшкә </w:t>
      </w:r>
      <w:r w:rsidRPr="00F2064B">
        <w:rPr>
          <w:rFonts w:ascii="Times New Roman" w:eastAsia="Calibri" w:hAnsi="Times New Roman" w:cs="Times New Roman"/>
          <w:b/>
          <w:sz w:val="24"/>
          <w:szCs w:val="24"/>
          <w:lang w:val="tt-RU"/>
        </w:rPr>
        <w:t xml:space="preserve">“5”ле </w:t>
      </w:r>
      <w:r w:rsidRPr="00F2064B">
        <w:rPr>
          <w:rFonts w:ascii="Times New Roman" w:eastAsia="Calibri" w:hAnsi="Times New Roman" w:cs="Times New Roman"/>
          <w:sz w:val="24"/>
          <w:szCs w:val="24"/>
          <w:lang w:val="tt-RU"/>
        </w:rPr>
        <w:t>куела.</w:t>
      </w:r>
    </w:p>
    <w:p w:rsidR="00F2064B" w:rsidRPr="00F2064B" w:rsidRDefault="00F2064B" w:rsidP="00F2064B">
      <w:pPr>
        <w:shd w:val="clear" w:color="auto" w:fill="FFFFFF"/>
        <w:spacing w:before="240" w:after="200" w:line="276" w:lineRule="auto"/>
        <w:ind w:firstLine="720"/>
        <w:contextualSpacing/>
        <w:jc w:val="both"/>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 xml:space="preserve">Пөхтә, төгәл язылган, әмма 1-3 төзәтүе яки 1-2 орфографик хатасы булган эшкә </w:t>
      </w:r>
      <w:r w:rsidRPr="00F2064B">
        <w:rPr>
          <w:rFonts w:ascii="Times New Roman" w:eastAsia="Calibri" w:hAnsi="Times New Roman" w:cs="Times New Roman"/>
          <w:b/>
          <w:sz w:val="24"/>
          <w:szCs w:val="24"/>
          <w:lang w:val="tt-RU"/>
        </w:rPr>
        <w:t xml:space="preserve">“4”ле </w:t>
      </w:r>
      <w:r w:rsidRPr="00F2064B">
        <w:rPr>
          <w:rFonts w:ascii="Times New Roman" w:eastAsia="Calibri" w:hAnsi="Times New Roman" w:cs="Times New Roman"/>
          <w:sz w:val="24"/>
          <w:szCs w:val="24"/>
          <w:lang w:val="tt-RU"/>
        </w:rPr>
        <w:t>куела.</w:t>
      </w:r>
    </w:p>
    <w:p w:rsidR="00F2064B" w:rsidRPr="00F2064B" w:rsidRDefault="00F2064B" w:rsidP="00F2064B">
      <w:pPr>
        <w:shd w:val="clear" w:color="auto" w:fill="FFFFFF"/>
        <w:spacing w:before="240" w:after="200" w:line="276" w:lineRule="auto"/>
        <w:ind w:firstLine="720"/>
        <w:contextualSpacing/>
        <w:jc w:val="both"/>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 xml:space="preserve">Пөхтә һәм төгәл язылмаган, 4-5 төзәтүе яки 3-5 орфографик хатасы булган эшкә </w:t>
      </w:r>
      <w:r w:rsidRPr="00F2064B">
        <w:rPr>
          <w:rFonts w:ascii="Times New Roman" w:eastAsia="Calibri" w:hAnsi="Times New Roman" w:cs="Times New Roman"/>
          <w:b/>
          <w:sz w:val="24"/>
          <w:szCs w:val="24"/>
          <w:lang w:val="tt-RU"/>
        </w:rPr>
        <w:t xml:space="preserve">“3”ле </w:t>
      </w:r>
      <w:r w:rsidRPr="00F2064B">
        <w:rPr>
          <w:rFonts w:ascii="Times New Roman" w:eastAsia="Calibri" w:hAnsi="Times New Roman" w:cs="Times New Roman"/>
          <w:sz w:val="24"/>
          <w:szCs w:val="24"/>
          <w:lang w:val="tt-RU"/>
        </w:rPr>
        <w:t>куела.</w:t>
      </w:r>
    </w:p>
    <w:p w:rsidR="00F2064B" w:rsidRPr="00F2064B" w:rsidRDefault="00F2064B" w:rsidP="00F2064B">
      <w:pPr>
        <w:shd w:val="clear" w:color="auto" w:fill="FFFFFF"/>
        <w:spacing w:before="240" w:after="200" w:line="276" w:lineRule="auto"/>
        <w:ind w:firstLine="720"/>
        <w:contextualSpacing/>
        <w:jc w:val="both"/>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 xml:space="preserve">Пөхтә һәм төгәл язылмаган, 6 яки артыграк орфографик хатасы булган эшкә </w:t>
      </w:r>
      <w:r w:rsidRPr="00F2064B">
        <w:rPr>
          <w:rFonts w:ascii="Times New Roman" w:eastAsia="Calibri" w:hAnsi="Times New Roman" w:cs="Times New Roman"/>
          <w:b/>
          <w:sz w:val="24"/>
          <w:szCs w:val="24"/>
          <w:lang w:val="tt-RU"/>
        </w:rPr>
        <w:t xml:space="preserve">“2”ле </w:t>
      </w:r>
      <w:r w:rsidRPr="00F2064B">
        <w:rPr>
          <w:rFonts w:ascii="Times New Roman" w:eastAsia="Calibri" w:hAnsi="Times New Roman" w:cs="Times New Roman"/>
          <w:sz w:val="24"/>
          <w:szCs w:val="24"/>
          <w:lang w:val="tt-RU"/>
        </w:rPr>
        <w:t>куела.</w:t>
      </w:r>
    </w:p>
    <w:p w:rsidR="00F2064B" w:rsidRPr="00F2064B" w:rsidRDefault="00F2064B" w:rsidP="00F2064B">
      <w:pPr>
        <w:shd w:val="clear" w:color="auto" w:fill="FFFFFF"/>
        <w:spacing w:before="240" w:after="200" w:line="276" w:lineRule="auto"/>
        <w:ind w:firstLine="567"/>
        <w:contextualSpacing/>
        <w:jc w:val="center"/>
        <w:rPr>
          <w:rFonts w:ascii="Times New Roman" w:eastAsia="Calibri" w:hAnsi="Times New Roman" w:cs="Times New Roman"/>
          <w:b/>
          <w:sz w:val="24"/>
          <w:szCs w:val="24"/>
          <w:lang w:val="tt-RU"/>
        </w:rPr>
      </w:pPr>
      <w:r w:rsidRPr="00F2064B">
        <w:rPr>
          <w:rFonts w:ascii="Times New Roman" w:eastAsia="Calibri" w:hAnsi="Times New Roman" w:cs="Times New Roman"/>
          <w:b/>
          <w:sz w:val="24"/>
          <w:szCs w:val="24"/>
          <w:lang w:val="tt-RU"/>
        </w:rPr>
        <w:t>Диктантның күләме һәм аны бәяләү</w:t>
      </w:r>
    </w:p>
    <w:tbl>
      <w:tblPr>
        <w:tblStyle w:val="a3"/>
        <w:tblW w:w="0" w:type="auto"/>
        <w:tblInd w:w="108" w:type="dxa"/>
        <w:tblLook w:val="04A0" w:firstRow="1" w:lastRow="0" w:firstColumn="1" w:lastColumn="0" w:noHBand="0" w:noVBand="1"/>
      </w:tblPr>
      <w:tblGrid>
        <w:gridCol w:w="2694"/>
        <w:gridCol w:w="3441"/>
        <w:gridCol w:w="3122"/>
      </w:tblGrid>
      <w:tr w:rsidR="00F2064B" w:rsidRPr="00F2064B" w:rsidTr="00DE36B1">
        <w:tc>
          <w:tcPr>
            <w:tcW w:w="2694" w:type="dxa"/>
            <w:tcBorders>
              <w:top w:val="single" w:sz="4" w:space="0" w:color="auto"/>
              <w:left w:val="single" w:sz="4" w:space="0" w:color="auto"/>
              <w:bottom w:val="single" w:sz="4" w:space="0" w:color="auto"/>
              <w:right w:val="single" w:sz="4" w:space="0" w:color="auto"/>
            </w:tcBorders>
            <w:hideMark/>
          </w:tcPr>
          <w:p w:rsidR="00F2064B" w:rsidRPr="00F2064B" w:rsidRDefault="00F2064B" w:rsidP="00F2064B">
            <w:pPr>
              <w:spacing w:before="240"/>
              <w:contextualSpacing/>
              <w:jc w:val="center"/>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Сыйныфлар</w:t>
            </w:r>
          </w:p>
        </w:tc>
        <w:tc>
          <w:tcPr>
            <w:tcW w:w="3441" w:type="dxa"/>
            <w:tcBorders>
              <w:top w:val="single" w:sz="4" w:space="0" w:color="auto"/>
              <w:left w:val="single" w:sz="4" w:space="0" w:color="auto"/>
              <w:bottom w:val="single" w:sz="4" w:space="0" w:color="auto"/>
              <w:right w:val="single" w:sz="4" w:space="0" w:color="auto"/>
            </w:tcBorders>
            <w:hideMark/>
          </w:tcPr>
          <w:p w:rsidR="00F2064B" w:rsidRPr="00F2064B" w:rsidRDefault="00F2064B" w:rsidP="00F2064B">
            <w:pPr>
              <w:tabs>
                <w:tab w:val="left" w:pos="2102"/>
              </w:tabs>
              <w:spacing w:before="240"/>
              <w:contextualSpacing/>
              <w:jc w:val="center"/>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Уку елы башында</w:t>
            </w:r>
          </w:p>
          <w:p w:rsidR="00F2064B" w:rsidRPr="00F2064B" w:rsidRDefault="00F2064B" w:rsidP="00F2064B">
            <w:pPr>
              <w:tabs>
                <w:tab w:val="left" w:pos="2102"/>
              </w:tabs>
              <w:spacing w:before="240"/>
              <w:contextualSpacing/>
              <w:jc w:val="center"/>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(сүзләр саны)</w:t>
            </w:r>
          </w:p>
        </w:tc>
        <w:tc>
          <w:tcPr>
            <w:tcW w:w="3122" w:type="dxa"/>
            <w:tcBorders>
              <w:top w:val="single" w:sz="4" w:space="0" w:color="auto"/>
              <w:left w:val="single" w:sz="4" w:space="0" w:color="auto"/>
              <w:bottom w:val="single" w:sz="4" w:space="0" w:color="auto"/>
              <w:right w:val="single" w:sz="4" w:space="0" w:color="auto"/>
            </w:tcBorders>
            <w:hideMark/>
          </w:tcPr>
          <w:p w:rsidR="00F2064B" w:rsidRPr="00F2064B" w:rsidRDefault="00F2064B" w:rsidP="00F2064B">
            <w:pPr>
              <w:tabs>
                <w:tab w:val="left" w:pos="2102"/>
              </w:tabs>
              <w:spacing w:before="240"/>
              <w:contextualSpacing/>
              <w:jc w:val="center"/>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Уку елы ахырында</w:t>
            </w:r>
          </w:p>
          <w:p w:rsidR="00F2064B" w:rsidRPr="00F2064B" w:rsidRDefault="00F2064B" w:rsidP="00F2064B">
            <w:pPr>
              <w:spacing w:before="240"/>
              <w:contextualSpacing/>
              <w:jc w:val="center"/>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(сүзләр саны)</w:t>
            </w:r>
          </w:p>
        </w:tc>
      </w:tr>
      <w:tr w:rsidR="00F2064B" w:rsidRPr="00F2064B" w:rsidTr="00DE36B1">
        <w:tc>
          <w:tcPr>
            <w:tcW w:w="2694" w:type="dxa"/>
            <w:tcBorders>
              <w:top w:val="single" w:sz="4" w:space="0" w:color="auto"/>
              <w:left w:val="single" w:sz="4" w:space="0" w:color="auto"/>
              <w:bottom w:val="single" w:sz="4" w:space="0" w:color="auto"/>
              <w:right w:val="single" w:sz="4" w:space="0" w:color="auto"/>
            </w:tcBorders>
            <w:hideMark/>
          </w:tcPr>
          <w:p w:rsidR="00F2064B" w:rsidRPr="00F2064B" w:rsidRDefault="00F2064B" w:rsidP="00F2064B">
            <w:pPr>
              <w:spacing w:before="240"/>
              <w:contextualSpacing/>
              <w:jc w:val="center"/>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10</w:t>
            </w:r>
          </w:p>
          <w:p w:rsidR="00F2064B" w:rsidRPr="00F2064B" w:rsidRDefault="00F2064B" w:rsidP="00F2064B">
            <w:pPr>
              <w:spacing w:before="240"/>
              <w:contextualSpacing/>
              <w:jc w:val="center"/>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11</w:t>
            </w:r>
          </w:p>
        </w:tc>
        <w:tc>
          <w:tcPr>
            <w:tcW w:w="3441" w:type="dxa"/>
            <w:tcBorders>
              <w:top w:val="single" w:sz="4" w:space="0" w:color="auto"/>
              <w:left w:val="single" w:sz="4" w:space="0" w:color="auto"/>
              <w:bottom w:val="single" w:sz="4" w:space="0" w:color="auto"/>
              <w:right w:val="single" w:sz="4" w:space="0" w:color="auto"/>
            </w:tcBorders>
            <w:hideMark/>
          </w:tcPr>
          <w:p w:rsidR="00F2064B" w:rsidRPr="00F2064B" w:rsidRDefault="00F2064B" w:rsidP="00F2064B">
            <w:pPr>
              <w:spacing w:before="240"/>
              <w:contextualSpacing/>
              <w:jc w:val="center"/>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95-105</w:t>
            </w:r>
          </w:p>
          <w:p w:rsidR="00F2064B" w:rsidRPr="00F2064B" w:rsidRDefault="00F2064B" w:rsidP="00F2064B">
            <w:pPr>
              <w:spacing w:before="240"/>
              <w:contextualSpacing/>
              <w:jc w:val="center"/>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110-120</w:t>
            </w:r>
          </w:p>
        </w:tc>
        <w:tc>
          <w:tcPr>
            <w:tcW w:w="3122" w:type="dxa"/>
            <w:tcBorders>
              <w:top w:val="single" w:sz="4" w:space="0" w:color="auto"/>
              <w:left w:val="single" w:sz="4" w:space="0" w:color="auto"/>
              <w:bottom w:val="single" w:sz="4" w:space="0" w:color="auto"/>
              <w:right w:val="single" w:sz="4" w:space="0" w:color="auto"/>
            </w:tcBorders>
            <w:hideMark/>
          </w:tcPr>
          <w:p w:rsidR="00F2064B" w:rsidRPr="00F2064B" w:rsidRDefault="00F2064B" w:rsidP="00F2064B">
            <w:pPr>
              <w:tabs>
                <w:tab w:val="left" w:pos="817"/>
              </w:tabs>
              <w:spacing w:before="240"/>
              <w:contextualSpacing/>
              <w:jc w:val="center"/>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105-115</w:t>
            </w:r>
          </w:p>
          <w:p w:rsidR="00F2064B" w:rsidRPr="00F2064B" w:rsidRDefault="00F2064B" w:rsidP="00F2064B">
            <w:pPr>
              <w:tabs>
                <w:tab w:val="left" w:pos="817"/>
              </w:tabs>
              <w:spacing w:before="240"/>
              <w:contextualSpacing/>
              <w:jc w:val="center"/>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115-125</w:t>
            </w:r>
          </w:p>
        </w:tc>
      </w:tr>
    </w:tbl>
    <w:p w:rsidR="00F2064B" w:rsidRPr="00F2064B" w:rsidRDefault="00F2064B" w:rsidP="00F2064B">
      <w:pPr>
        <w:shd w:val="clear" w:color="auto" w:fill="FFFFFF"/>
        <w:spacing w:before="240" w:after="200" w:line="276" w:lineRule="auto"/>
        <w:contextualSpacing/>
        <w:jc w:val="center"/>
        <w:rPr>
          <w:rFonts w:ascii="Times New Roman" w:eastAsia="Calibri" w:hAnsi="Times New Roman" w:cs="Times New Roman"/>
          <w:sz w:val="24"/>
          <w:szCs w:val="24"/>
          <w:lang w:val="tt-RU"/>
        </w:rPr>
      </w:pPr>
    </w:p>
    <w:p w:rsidR="00F2064B" w:rsidRPr="00F2064B" w:rsidRDefault="00F2064B" w:rsidP="00F2064B">
      <w:pPr>
        <w:shd w:val="clear" w:color="auto" w:fill="FFFFFF"/>
        <w:spacing w:before="240" w:after="200" w:line="276" w:lineRule="auto"/>
        <w:ind w:firstLine="720"/>
        <w:contextualSpacing/>
        <w:jc w:val="both"/>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 xml:space="preserve">Пөхтә һәм төгәл язылган, 1 орфографик, 1 пунктуацион хаталы диктантка </w:t>
      </w:r>
      <w:r w:rsidRPr="00F2064B">
        <w:rPr>
          <w:rFonts w:ascii="Times New Roman" w:eastAsia="Calibri" w:hAnsi="Times New Roman" w:cs="Times New Roman"/>
          <w:b/>
          <w:sz w:val="24"/>
          <w:szCs w:val="24"/>
          <w:lang w:val="tt-RU"/>
        </w:rPr>
        <w:t xml:space="preserve">“5”ле </w:t>
      </w:r>
      <w:r w:rsidRPr="00F2064B">
        <w:rPr>
          <w:rFonts w:ascii="Times New Roman" w:eastAsia="Calibri" w:hAnsi="Times New Roman" w:cs="Times New Roman"/>
          <w:sz w:val="24"/>
          <w:szCs w:val="24"/>
          <w:lang w:val="tt-RU"/>
        </w:rPr>
        <w:t>куела.</w:t>
      </w:r>
    </w:p>
    <w:p w:rsidR="00F2064B" w:rsidRPr="00F2064B" w:rsidRDefault="00F2064B" w:rsidP="00F2064B">
      <w:pPr>
        <w:shd w:val="clear" w:color="auto" w:fill="FFFFFF"/>
        <w:spacing w:before="240" w:after="200" w:line="276" w:lineRule="auto"/>
        <w:ind w:firstLine="720"/>
        <w:contextualSpacing/>
        <w:jc w:val="both"/>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 xml:space="preserve">Пөхтә һәм төгәл язылган, 2-3 орфографик, 2-3 пунктуацион хаталы диктантка </w:t>
      </w:r>
      <w:r w:rsidRPr="00F2064B">
        <w:rPr>
          <w:rFonts w:ascii="Times New Roman" w:eastAsia="Calibri" w:hAnsi="Times New Roman" w:cs="Times New Roman"/>
          <w:b/>
          <w:sz w:val="24"/>
          <w:szCs w:val="24"/>
          <w:lang w:val="tt-RU"/>
        </w:rPr>
        <w:t xml:space="preserve">“4”ле </w:t>
      </w:r>
      <w:r w:rsidRPr="00F2064B">
        <w:rPr>
          <w:rFonts w:ascii="Times New Roman" w:eastAsia="Calibri" w:hAnsi="Times New Roman" w:cs="Times New Roman"/>
          <w:sz w:val="24"/>
          <w:szCs w:val="24"/>
          <w:lang w:val="tt-RU"/>
        </w:rPr>
        <w:t>куела.</w:t>
      </w:r>
    </w:p>
    <w:p w:rsidR="00F2064B" w:rsidRPr="00F2064B" w:rsidRDefault="00F2064B" w:rsidP="00F2064B">
      <w:pPr>
        <w:shd w:val="clear" w:color="auto" w:fill="FFFFFF"/>
        <w:spacing w:before="240" w:after="200" w:line="276" w:lineRule="auto"/>
        <w:ind w:firstLine="720"/>
        <w:contextualSpacing/>
        <w:jc w:val="both"/>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 xml:space="preserve">Пөхтә һәм төгәл язылмаган, 4-6 орфографик, 6 пунктуацион хаталы диктантка </w:t>
      </w:r>
      <w:r w:rsidRPr="00F2064B">
        <w:rPr>
          <w:rFonts w:ascii="Times New Roman" w:eastAsia="Calibri" w:hAnsi="Times New Roman" w:cs="Times New Roman"/>
          <w:b/>
          <w:sz w:val="24"/>
          <w:szCs w:val="24"/>
          <w:lang w:val="tt-RU"/>
        </w:rPr>
        <w:t xml:space="preserve">“3”ле </w:t>
      </w:r>
      <w:r w:rsidRPr="00F2064B">
        <w:rPr>
          <w:rFonts w:ascii="Times New Roman" w:eastAsia="Calibri" w:hAnsi="Times New Roman" w:cs="Times New Roman"/>
          <w:sz w:val="24"/>
          <w:szCs w:val="24"/>
          <w:lang w:val="tt-RU"/>
        </w:rPr>
        <w:t>куела.</w:t>
      </w:r>
    </w:p>
    <w:p w:rsidR="00F2064B" w:rsidRPr="00F2064B" w:rsidRDefault="00F2064B" w:rsidP="00F2064B">
      <w:pPr>
        <w:shd w:val="clear" w:color="auto" w:fill="FFFFFF"/>
        <w:spacing w:before="240" w:after="200" w:line="276" w:lineRule="auto"/>
        <w:ind w:firstLine="720"/>
        <w:contextualSpacing/>
        <w:jc w:val="both"/>
        <w:rPr>
          <w:rFonts w:ascii="Times New Roman" w:eastAsia="Calibri" w:hAnsi="Times New Roman" w:cs="Times New Roman"/>
          <w:sz w:val="24"/>
          <w:szCs w:val="24"/>
          <w:lang w:val="tt-RU"/>
        </w:rPr>
      </w:pPr>
      <w:r w:rsidRPr="00F2064B">
        <w:rPr>
          <w:rFonts w:ascii="Times New Roman" w:eastAsia="Calibri" w:hAnsi="Times New Roman" w:cs="Times New Roman"/>
          <w:sz w:val="24"/>
          <w:szCs w:val="24"/>
          <w:lang w:val="tt-RU"/>
        </w:rPr>
        <w:t xml:space="preserve">Пөхтә язылмаган, 7 дән артык орфографик, 7 дән артык пунктуацион хаталы диктантка </w:t>
      </w:r>
      <w:r w:rsidRPr="00F2064B">
        <w:rPr>
          <w:rFonts w:ascii="Times New Roman" w:eastAsia="Calibri" w:hAnsi="Times New Roman" w:cs="Times New Roman"/>
          <w:b/>
          <w:sz w:val="24"/>
          <w:szCs w:val="24"/>
          <w:lang w:val="tt-RU"/>
        </w:rPr>
        <w:t xml:space="preserve">“2”ле </w:t>
      </w:r>
      <w:r w:rsidRPr="00F2064B">
        <w:rPr>
          <w:rFonts w:ascii="Times New Roman" w:eastAsia="Calibri" w:hAnsi="Times New Roman" w:cs="Times New Roman"/>
          <w:sz w:val="24"/>
          <w:szCs w:val="24"/>
          <w:lang w:val="tt-RU"/>
        </w:rPr>
        <w:t>куела.</w:t>
      </w:r>
    </w:p>
    <w:p w:rsidR="00F2064B" w:rsidRPr="00F2064B" w:rsidRDefault="00F2064B" w:rsidP="00F2064B">
      <w:pPr>
        <w:spacing w:after="200" w:line="276" w:lineRule="auto"/>
        <w:contextualSpacing/>
        <w:rPr>
          <w:rFonts w:ascii="Times New Roman" w:eastAsia="Calibri" w:hAnsi="Times New Roman" w:cs="Times New Roman"/>
          <w:sz w:val="24"/>
          <w:szCs w:val="24"/>
          <w:lang w:val="tt-RU"/>
        </w:rPr>
      </w:pPr>
    </w:p>
    <w:p w:rsidR="00F2064B" w:rsidRPr="00F2064B" w:rsidRDefault="00F2064B" w:rsidP="00F2064B">
      <w:pPr>
        <w:spacing w:after="200" w:line="276" w:lineRule="auto"/>
        <w:contextualSpacing/>
        <w:jc w:val="center"/>
        <w:rPr>
          <w:rFonts w:ascii="Times New Roman" w:eastAsia="Calibri" w:hAnsi="Times New Roman" w:cs="Times New Roman"/>
          <w:b/>
          <w:sz w:val="24"/>
          <w:szCs w:val="24"/>
          <w:lang w:val="tt-RU"/>
        </w:rPr>
      </w:pPr>
      <w:r w:rsidRPr="00F2064B">
        <w:rPr>
          <w:rFonts w:ascii="Times New Roman" w:eastAsia="Calibri" w:hAnsi="Times New Roman" w:cs="Times New Roman"/>
          <w:b/>
          <w:sz w:val="24"/>
          <w:szCs w:val="24"/>
          <w:lang w:val="tt-RU"/>
        </w:rPr>
        <w:t>2 нче кушымта</w:t>
      </w:r>
    </w:p>
    <w:p w:rsidR="00F72FFC" w:rsidRPr="002B442B" w:rsidRDefault="00F72FFC">
      <w:pPr>
        <w:rPr>
          <w:rFonts w:ascii="Times New Roman" w:hAnsi="Times New Roman" w:cs="Times New Roman"/>
        </w:rPr>
      </w:pPr>
    </w:p>
    <w:sectPr w:rsidR="00F72FFC" w:rsidRPr="002B442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4C5F21"/>
    <w:multiLevelType w:val="multilevel"/>
    <w:tmpl w:val="7EB2FB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4CA0D6A"/>
    <w:multiLevelType w:val="multilevel"/>
    <w:tmpl w:val="A5763D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315A6F"/>
    <w:multiLevelType w:val="multilevel"/>
    <w:tmpl w:val="151880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39D9080F"/>
    <w:multiLevelType w:val="multilevel"/>
    <w:tmpl w:val="9AECD5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48B51242"/>
    <w:multiLevelType w:val="multilevel"/>
    <w:tmpl w:val="26CA9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BA5386D"/>
    <w:multiLevelType w:val="multilevel"/>
    <w:tmpl w:val="F32800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BBD4D49"/>
    <w:multiLevelType w:val="multilevel"/>
    <w:tmpl w:val="38B008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DCA03AF"/>
    <w:multiLevelType w:val="multilevel"/>
    <w:tmpl w:val="0FDE121A"/>
    <w:lvl w:ilvl="0">
      <w:start w:val="1"/>
      <w:numFmt w:val="decimal"/>
      <w:lvlText w:val="%1."/>
      <w:lvlJc w:val="left"/>
    </w:lvl>
    <w:lvl w:ilvl="1">
      <w:start w:val="1"/>
      <w:numFmt w:val="decimal"/>
      <w:lvlText w:val="%2."/>
      <w:lvlJc w:val="left"/>
    </w:lvl>
    <w:lvl w:ilvl="2">
      <w:start w:val="1"/>
      <w:numFmt w:val="decimal"/>
      <w:lvlText w:val="%3."/>
      <w:lvlJc w:val="left"/>
    </w:lvl>
    <w:lvl w:ilvl="3">
      <w:start w:val="1"/>
      <w:numFmt w:val="decimal"/>
      <w:lvlText w:val="%4."/>
      <w:lvlJc w:val="left"/>
    </w:lvl>
    <w:lvl w:ilvl="4">
      <w:start w:val="1"/>
      <w:numFmt w:val="decimal"/>
      <w:lvlText w:val="%5."/>
      <w:lvlJc w:val="left"/>
    </w:lvl>
    <w:lvl w:ilvl="5">
      <w:start w:val="1"/>
      <w:numFmt w:val="decimal"/>
      <w:lvlText w:val="%6."/>
      <w:lvlJc w:val="left"/>
    </w:lvl>
    <w:lvl w:ilvl="6">
      <w:start w:val="1"/>
      <w:numFmt w:val="decimal"/>
      <w:lvlText w:val="%7."/>
      <w:lvlJc w:val="left"/>
    </w:lvl>
    <w:lvl w:ilvl="7">
      <w:start w:val="1"/>
      <w:numFmt w:val="decimal"/>
      <w:lvlText w:val="%8."/>
      <w:lvlJc w:val="left"/>
    </w:lvl>
    <w:lvl w:ilvl="8">
      <w:start w:val="1"/>
      <w:numFmt w:val="decimal"/>
      <w:lvlText w:val="%9."/>
      <w:lvlJc w:val="left"/>
    </w:lvl>
  </w:abstractNum>
  <w:abstractNum w:abstractNumId="8">
    <w:nsid w:val="57FF0D4A"/>
    <w:multiLevelType w:val="multilevel"/>
    <w:tmpl w:val="178EF3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60D648E9"/>
    <w:multiLevelType w:val="multilevel"/>
    <w:tmpl w:val="C6EA9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E120424"/>
    <w:multiLevelType w:val="multilevel"/>
    <w:tmpl w:val="24E26F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244619E"/>
    <w:multiLevelType w:val="multilevel"/>
    <w:tmpl w:val="5A7800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9"/>
  </w:num>
  <w:num w:numId="2">
    <w:abstractNumId w:val="1"/>
  </w:num>
  <w:num w:numId="3">
    <w:abstractNumId w:val="4"/>
  </w:num>
  <w:num w:numId="4">
    <w:abstractNumId w:val="0"/>
  </w:num>
  <w:num w:numId="5">
    <w:abstractNumId w:val="11"/>
  </w:num>
  <w:num w:numId="6">
    <w:abstractNumId w:val="5"/>
  </w:num>
  <w:num w:numId="7">
    <w:abstractNumId w:val="3"/>
  </w:num>
  <w:num w:numId="8">
    <w:abstractNumId w:val="2"/>
  </w:num>
  <w:num w:numId="9">
    <w:abstractNumId w:val="6"/>
  </w:num>
  <w:num w:numId="10">
    <w:abstractNumId w:val="8"/>
  </w:num>
  <w:num w:numId="11">
    <w:abstractNumId w:val="10"/>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744A"/>
    <w:rsid w:val="00211ECE"/>
    <w:rsid w:val="002902C8"/>
    <w:rsid w:val="002B442B"/>
    <w:rsid w:val="00621735"/>
    <w:rsid w:val="006A4D16"/>
    <w:rsid w:val="00AC4891"/>
    <w:rsid w:val="00CC2DF9"/>
    <w:rsid w:val="00E3744A"/>
    <w:rsid w:val="00F2064B"/>
    <w:rsid w:val="00F72FF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206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2064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15</Pages>
  <Words>3949</Words>
  <Characters>22512</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26409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Зульфия</dc:creator>
  <cp:keywords/>
  <dc:description/>
  <cp:lastModifiedBy>а</cp:lastModifiedBy>
  <cp:revision>6</cp:revision>
  <dcterms:created xsi:type="dcterms:W3CDTF">2018-12-12T14:45:00Z</dcterms:created>
  <dcterms:modified xsi:type="dcterms:W3CDTF">2018-12-13T08:43:00Z</dcterms:modified>
</cp:coreProperties>
</file>